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1899" w:rsidRDefault="00DE1899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</w:p>
    <w:p w:rsidR="00B92A20" w:rsidRDefault="00AF4A13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  <w:lang w:eastAsia="zh-CN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zh-CN"/>
        </w:rPr>
        <w:t>Huawei</w:t>
      </w:r>
      <w:r w:rsidR="00FD7A7D">
        <w:rPr>
          <w:b/>
          <w:sz w:val="24"/>
          <w:lang w:eastAsia="zh-CN"/>
        </w:rPr>
        <w:t xml:space="preserve"> </w:t>
      </w:r>
      <w:r w:rsidR="00FD7A7D" w:rsidRPr="006A651F">
        <w:rPr>
          <w:b/>
          <w:sz w:val="24"/>
          <w:lang w:eastAsia="zh-CN"/>
        </w:rPr>
        <w:t>Technologies Co., Ltd</w:t>
      </w:r>
      <w:r w:rsidR="00D952A9" w:rsidRPr="006A651F">
        <w:rPr>
          <w:b/>
          <w:sz w:val="24"/>
          <w:lang w:eastAsia="zh-CN"/>
        </w:rPr>
        <w:t>.</w:t>
      </w:r>
    </w:p>
    <w:p w:rsidR="00B92A20" w:rsidRDefault="00AF4A13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</w:r>
      <w:r w:rsidR="00E547BF">
        <w:rPr>
          <w:b/>
          <w:sz w:val="24"/>
        </w:rPr>
        <w:t xml:space="preserve">On IVAS </w:t>
      </w:r>
      <w:r w:rsidR="00A348A1">
        <w:rPr>
          <w:b/>
          <w:sz w:val="24"/>
        </w:rPr>
        <w:t>Interoperability</w:t>
      </w:r>
    </w:p>
    <w:p w:rsidR="00B92A20" w:rsidRDefault="00AF4A13">
      <w:pPr>
        <w:pStyle w:val="Heading2"/>
        <w:spacing w:line="240" w:lineRule="auto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  <w:t>Discussion and Agreement</w:t>
      </w:r>
    </w:p>
    <w:p w:rsidR="00B92A20" w:rsidRDefault="00AF4A13">
      <w:pPr>
        <w:pStyle w:val="Heading2"/>
        <w:spacing w:line="240" w:lineRule="auto"/>
        <w:rPr>
          <w:lang w:val="en-GB"/>
        </w:rPr>
      </w:pPr>
      <w:r>
        <w:rPr>
          <w:lang w:val="en-GB"/>
        </w:rPr>
        <w:t>Agenda Item:</w:t>
      </w:r>
      <w:r>
        <w:rPr>
          <w:lang w:val="en-GB"/>
        </w:rPr>
        <w:tab/>
      </w:r>
      <w:r w:rsidR="00C13A69">
        <w:rPr>
          <w:lang w:val="en-GB"/>
        </w:rPr>
        <w:t>7.5</w:t>
      </w:r>
    </w:p>
    <w:p w:rsidR="00B92A20" w:rsidRDefault="00B92A20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:rsidR="00B92A20" w:rsidRDefault="00B92A20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:rsidR="00B92A20" w:rsidRPr="006B2746" w:rsidRDefault="00AF4A13">
      <w:pPr>
        <w:pStyle w:val="Heading1"/>
        <w:rPr>
          <w:sz w:val="32"/>
          <w:szCs w:val="28"/>
        </w:rPr>
      </w:pPr>
      <w:r w:rsidRPr="006B2746">
        <w:rPr>
          <w:sz w:val="32"/>
          <w:szCs w:val="28"/>
        </w:rPr>
        <w:t>1 Introduction</w:t>
      </w:r>
    </w:p>
    <w:p w:rsidR="00524837" w:rsidRDefault="00E547BF" w:rsidP="00DD3156">
      <w:pPr>
        <w:spacing w:line="360" w:lineRule="auto"/>
        <w:rPr>
          <w:lang w:val="en-US" w:eastAsia="zh-CN"/>
        </w:rPr>
      </w:pPr>
      <w:r w:rsidRPr="00E547BF">
        <w:rPr>
          <w:lang w:val="en-US" w:eastAsia="zh-CN"/>
        </w:rPr>
        <w:t>In IVAS-4 Design Constraints [1]</w:t>
      </w:r>
      <w:r w:rsidR="00D73138">
        <w:rPr>
          <w:lang w:val="en-US" w:eastAsia="zh-CN"/>
        </w:rPr>
        <w:t>, the decoder/renderer is required to support all IVAS bitstream</w:t>
      </w:r>
      <w:r w:rsidR="00E50BAF">
        <w:rPr>
          <w:lang w:val="en-US" w:eastAsia="zh-CN"/>
        </w:rPr>
        <w:t>s</w:t>
      </w:r>
      <w:r w:rsidR="00D73138">
        <w:rPr>
          <w:lang w:val="en-US" w:eastAsia="zh-CN"/>
        </w:rPr>
        <w:t xml:space="preserve">. </w:t>
      </w:r>
      <w:r w:rsidR="00B66FE9">
        <w:rPr>
          <w:lang w:val="en-US" w:eastAsia="zh-CN"/>
        </w:rPr>
        <w:t xml:space="preserve">While this </w:t>
      </w:r>
      <w:r w:rsidR="002153D9">
        <w:rPr>
          <w:lang w:val="en-US" w:eastAsia="zh-CN"/>
        </w:rPr>
        <w:t>is a simple</w:t>
      </w:r>
      <w:r w:rsidR="00E50BAF">
        <w:rPr>
          <w:lang w:val="en-US" w:eastAsia="zh-CN"/>
        </w:rPr>
        <w:t xml:space="preserve"> and effective</w:t>
      </w:r>
      <w:r w:rsidR="002153D9">
        <w:rPr>
          <w:lang w:val="en-US" w:eastAsia="zh-CN"/>
        </w:rPr>
        <w:t xml:space="preserve"> way to guarantee interoperability between UEs supporting different operating modes </w:t>
      </w:r>
      <w:r w:rsidR="00E75801">
        <w:rPr>
          <w:lang w:val="en-US" w:eastAsia="zh-CN"/>
        </w:rPr>
        <w:t xml:space="preserve">and/or different operating bitrates </w:t>
      </w:r>
      <w:r w:rsidR="002153D9">
        <w:rPr>
          <w:lang w:val="en-US" w:eastAsia="zh-CN"/>
        </w:rPr>
        <w:t xml:space="preserve">of IVAS, it puts a huge burden on terminal manufactures especially in early phases of IVAS deployment where hardware capabilities are </w:t>
      </w:r>
      <w:r w:rsidR="00A71CDD">
        <w:rPr>
          <w:lang w:val="en-US" w:eastAsia="zh-CN"/>
        </w:rPr>
        <w:t xml:space="preserve">unquestionably </w:t>
      </w:r>
      <w:r w:rsidR="002153D9">
        <w:rPr>
          <w:lang w:val="en-US" w:eastAsia="zh-CN"/>
        </w:rPr>
        <w:t xml:space="preserve">limited. </w:t>
      </w:r>
      <w:r w:rsidR="002E132C">
        <w:rPr>
          <w:lang w:val="en-US" w:eastAsia="zh-CN"/>
        </w:rPr>
        <w:t xml:space="preserve">The source believes this limitation needs </w:t>
      </w:r>
      <w:r w:rsidR="00816218">
        <w:rPr>
          <w:lang w:val="en-US" w:eastAsia="zh-CN"/>
        </w:rPr>
        <w:t xml:space="preserve">to be </w:t>
      </w:r>
      <w:r w:rsidR="00A80324">
        <w:rPr>
          <w:lang w:val="en-US" w:eastAsia="zh-CN"/>
        </w:rPr>
        <w:t>re-discussed</w:t>
      </w:r>
      <w:r w:rsidR="002E132C">
        <w:rPr>
          <w:lang w:val="en-US" w:eastAsia="zh-CN"/>
        </w:rPr>
        <w:t xml:space="preserve">. </w:t>
      </w:r>
    </w:p>
    <w:p w:rsidR="00E50BAF" w:rsidRDefault="00E50BAF" w:rsidP="00DD3156">
      <w:pPr>
        <w:spacing w:line="360" w:lineRule="auto"/>
        <w:rPr>
          <w:lang w:val="en-US" w:eastAsia="zh-CN"/>
        </w:rPr>
      </w:pPr>
    </w:p>
    <w:p w:rsidR="00CB301E" w:rsidRPr="00721E30" w:rsidRDefault="008B34D8" w:rsidP="00721E30">
      <w:pPr>
        <w:pStyle w:val="Heading1"/>
        <w:rPr>
          <w:sz w:val="32"/>
          <w:szCs w:val="28"/>
        </w:rPr>
      </w:pPr>
      <w:r w:rsidRPr="006B2746">
        <w:rPr>
          <w:sz w:val="32"/>
          <w:szCs w:val="28"/>
        </w:rPr>
        <w:t xml:space="preserve">2 </w:t>
      </w:r>
      <w:r w:rsidR="00721E30">
        <w:rPr>
          <w:sz w:val="32"/>
          <w:szCs w:val="28"/>
        </w:rPr>
        <w:t>Discussions</w:t>
      </w:r>
    </w:p>
    <w:p w:rsidR="00DF1D9C" w:rsidRDefault="00107AE3" w:rsidP="00E50BAF">
      <w:pPr>
        <w:spacing w:line="360" w:lineRule="auto"/>
        <w:rPr>
          <w:rFonts w:cs="Arial"/>
          <w:color w:val="000000" w:themeColor="text1"/>
          <w:lang w:val="en-US"/>
        </w:rPr>
      </w:pPr>
      <w:r>
        <w:rPr>
          <w:rFonts w:cs="Arial"/>
          <w:color w:val="000000" w:themeColor="text1"/>
          <w:lang w:val="en-US"/>
        </w:rPr>
        <w:t xml:space="preserve">Like other 3GPP voice/audio codecs, IVAS is designed to be able to operate in multiple modes </w:t>
      </w:r>
      <w:r w:rsidR="004C1366">
        <w:rPr>
          <w:rFonts w:cs="Arial"/>
          <w:color w:val="000000" w:themeColor="text1"/>
          <w:lang w:val="en-US"/>
        </w:rPr>
        <w:t>and</w:t>
      </w:r>
      <w:r w:rsidR="00ED2661">
        <w:rPr>
          <w:rFonts w:cs="Arial"/>
          <w:color w:val="000000" w:themeColor="text1"/>
          <w:lang w:val="en-US"/>
        </w:rPr>
        <w:t xml:space="preserve">/or </w:t>
      </w:r>
      <w:r>
        <w:rPr>
          <w:rFonts w:cs="Arial"/>
          <w:color w:val="000000" w:themeColor="text1"/>
          <w:lang w:val="en-US"/>
        </w:rPr>
        <w:t xml:space="preserve">different </w:t>
      </w:r>
      <w:r w:rsidR="00090DF2">
        <w:rPr>
          <w:rFonts w:cs="Arial"/>
          <w:color w:val="000000" w:themeColor="text1"/>
          <w:lang w:val="en-US"/>
        </w:rPr>
        <w:t>bitrates</w:t>
      </w:r>
      <w:r>
        <w:rPr>
          <w:rFonts w:cs="Arial"/>
          <w:color w:val="000000" w:themeColor="text1"/>
          <w:lang w:val="en-US"/>
        </w:rPr>
        <w:t xml:space="preserve">. </w:t>
      </w:r>
      <w:r w:rsidR="004C1366">
        <w:rPr>
          <w:rFonts w:cs="Arial"/>
          <w:color w:val="000000" w:themeColor="text1"/>
          <w:lang w:val="en-US"/>
        </w:rPr>
        <w:t xml:space="preserve">In order to guarantee interoperability, a receiving UE needs to be able to decode/render the particular operating bitstream it receives. </w:t>
      </w:r>
      <w:r w:rsidR="00ED2661">
        <w:rPr>
          <w:rFonts w:cs="Arial"/>
          <w:color w:val="000000" w:themeColor="text1"/>
          <w:lang w:val="en-US"/>
        </w:rPr>
        <w:t xml:space="preserve">A crude way to guarantee the interoperability is </w:t>
      </w:r>
      <w:r w:rsidR="00335AF7">
        <w:rPr>
          <w:rFonts w:cs="Arial"/>
          <w:color w:val="000000" w:themeColor="text1"/>
          <w:lang w:val="en-US"/>
        </w:rPr>
        <w:t xml:space="preserve">therefore </w:t>
      </w:r>
      <w:r w:rsidR="00ED2661">
        <w:rPr>
          <w:rFonts w:cs="Arial"/>
          <w:color w:val="000000" w:themeColor="text1"/>
          <w:lang w:val="en-US"/>
        </w:rPr>
        <w:t>to require the receiving UE be able to decode any possible bitstream</w:t>
      </w:r>
      <w:r w:rsidR="000C7509">
        <w:rPr>
          <w:rFonts w:cs="Arial"/>
          <w:color w:val="000000" w:themeColor="text1"/>
          <w:lang w:val="en-US"/>
        </w:rPr>
        <w:t xml:space="preserve"> it might receive. </w:t>
      </w:r>
      <w:r w:rsidR="009C04A1">
        <w:rPr>
          <w:rFonts w:cs="Arial"/>
          <w:color w:val="000000" w:themeColor="text1"/>
          <w:lang w:val="en-US"/>
        </w:rPr>
        <w:t>In the following extract from the IVAS-4 this requirement is highlighted</w:t>
      </w:r>
      <w:r w:rsidR="00972BE7">
        <w:rPr>
          <w:rFonts w:cs="Arial"/>
          <w:color w:val="000000" w:themeColor="text1"/>
          <w:lang w:val="en-US"/>
        </w:rPr>
        <w:t xml:space="preserve"> in yellow</w:t>
      </w:r>
      <w:r w:rsidR="009C04A1">
        <w:rPr>
          <w:rFonts w:cs="Arial"/>
          <w:color w:val="000000" w:themeColor="text1"/>
          <w:lang w:val="en-US"/>
        </w:rPr>
        <w:t>:</w:t>
      </w:r>
    </w:p>
    <w:tbl>
      <w:tblPr>
        <w:tblW w:w="96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16"/>
        <w:gridCol w:w="7591"/>
      </w:tblGrid>
      <w:tr w:rsidR="00DF1D9C" w:rsidTr="002C7D72">
        <w:tc>
          <w:tcPr>
            <w:tcW w:w="2016" w:type="dxa"/>
          </w:tcPr>
          <w:p w:rsidR="00A80324" w:rsidRDefault="00DF1D9C" w:rsidP="002C7D72">
            <w:pPr>
              <w:rPr>
                <w:b/>
              </w:rPr>
            </w:pPr>
            <w:r>
              <w:rPr>
                <w:b/>
              </w:rPr>
              <w:t>Complexity</w:t>
            </w:r>
          </w:p>
          <w:p w:rsidR="00A80324" w:rsidRPr="00A80324" w:rsidRDefault="00A80324" w:rsidP="00A80324"/>
          <w:p w:rsidR="00A80324" w:rsidRPr="00A80324" w:rsidRDefault="00A80324" w:rsidP="00A80324"/>
          <w:p w:rsidR="00A80324" w:rsidRPr="00A80324" w:rsidRDefault="00A80324" w:rsidP="00A80324"/>
          <w:p w:rsidR="00A80324" w:rsidRPr="00A80324" w:rsidRDefault="00A80324" w:rsidP="00A80324"/>
          <w:p w:rsidR="00A80324" w:rsidRPr="00A80324" w:rsidRDefault="00A80324" w:rsidP="00A80324"/>
          <w:p w:rsidR="00A80324" w:rsidRPr="00A80324" w:rsidRDefault="00A80324" w:rsidP="00A80324"/>
          <w:p w:rsidR="00A80324" w:rsidRDefault="00A80324" w:rsidP="00A80324"/>
          <w:p w:rsidR="00DF1D9C" w:rsidRPr="00A80324" w:rsidRDefault="00DF1D9C" w:rsidP="00A80324">
            <w:pPr>
              <w:jc w:val="center"/>
            </w:pPr>
          </w:p>
        </w:tc>
        <w:tc>
          <w:tcPr>
            <w:tcW w:w="7591" w:type="dxa"/>
          </w:tcPr>
          <w:p w:rsidR="00DF1D9C" w:rsidRPr="006A6801" w:rsidRDefault="00DF1D9C" w:rsidP="002C7D72">
            <w:pPr>
              <w:rPr>
                <w:lang w:val="en-US"/>
              </w:rPr>
            </w:pPr>
            <w:r w:rsidRPr="006A6801">
              <w:rPr>
                <w:lang w:val="en-US"/>
              </w:rPr>
              <w:t xml:space="preserve">Complexity/memory limits are defined in levels. </w:t>
            </w:r>
          </w:p>
          <w:p w:rsidR="00DF1D9C" w:rsidRPr="006A6801" w:rsidRDefault="00DF1D9C" w:rsidP="002C7D72">
            <w:pPr>
              <w:rPr>
                <w:lang w:val="en-US"/>
              </w:rPr>
            </w:pPr>
            <w:r w:rsidRPr="006A6801">
              <w:rPr>
                <w:lang w:val="en-US"/>
              </w:rPr>
              <w:t xml:space="preserve">The following level-dependent limits apply for IVAS codec operations </w:t>
            </w:r>
            <w:r>
              <w:rPr>
                <w:lang w:val="en-US"/>
              </w:rPr>
              <w:t xml:space="preserve">(encoder/decoder/renderer total) </w:t>
            </w:r>
            <w:r w:rsidRPr="006A6801">
              <w:rPr>
                <w:lang w:val="en-US"/>
              </w:rPr>
              <w:t>excluding JBM</w:t>
            </w:r>
            <w:r>
              <w:rPr>
                <w:lang w:val="en-US"/>
              </w:rPr>
              <w:t xml:space="preserve"> and other supplementary operations</w:t>
            </w:r>
            <w:r w:rsidRPr="006A6801">
              <w:rPr>
                <w:lang w:val="en-US"/>
              </w:rPr>
              <w:t>:</w:t>
            </w:r>
          </w:p>
          <w:p w:rsidR="00DF1D9C" w:rsidRPr="006A6801" w:rsidRDefault="00DF1D9C" w:rsidP="00DF1D9C">
            <w:pPr>
              <w:pStyle w:val="ListParagraph"/>
              <w:widowControl w:val="0"/>
              <w:numPr>
                <w:ilvl w:val="0"/>
                <w:numId w:val="8"/>
              </w:numPr>
              <w:spacing w:after="120" w:line="240" w:lineRule="atLeast"/>
              <w:contextualSpacing/>
            </w:pPr>
            <w:r w:rsidRPr="006A6801">
              <w:t>Level 1</w:t>
            </w:r>
            <w:r>
              <w:t xml:space="preserve"> (if supported)</w:t>
            </w:r>
            <w:r w:rsidRPr="006A6801">
              <w:t>:</w:t>
            </w:r>
          </w:p>
          <w:p w:rsidR="00DF1D9C" w:rsidRPr="006A6801" w:rsidRDefault="00DF1D9C" w:rsidP="002C7D72">
            <w:pPr>
              <w:numPr>
                <w:ilvl w:val="0"/>
                <w:numId w:val="9"/>
              </w:numPr>
              <w:rPr>
                <w:lang w:val="en-US"/>
              </w:rPr>
            </w:pPr>
            <w:r w:rsidRPr="006A6801">
              <w:rPr>
                <w:lang w:val="en-US"/>
              </w:rPr>
              <w:t>Complexity &lt;= 3 * EVS</w:t>
            </w:r>
          </w:p>
          <w:p w:rsidR="00DF1D9C" w:rsidRPr="006A6801" w:rsidRDefault="00DF1D9C" w:rsidP="002C7D72">
            <w:pPr>
              <w:numPr>
                <w:ilvl w:val="0"/>
                <w:numId w:val="9"/>
              </w:numPr>
              <w:rPr>
                <w:lang w:val="en-US"/>
              </w:rPr>
            </w:pPr>
            <w:r w:rsidRPr="006A6801">
              <w:rPr>
                <w:lang w:val="en-US"/>
              </w:rPr>
              <w:t>RAM &lt;= 3 * EVS</w:t>
            </w:r>
          </w:p>
          <w:p w:rsidR="00DF1D9C" w:rsidRPr="006A6801" w:rsidRDefault="00DF1D9C" w:rsidP="00DF1D9C">
            <w:pPr>
              <w:pStyle w:val="ListParagraph"/>
              <w:widowControl w:val="0"/>
              <w:numPr>
                <w:ilvl w:val="0"/>
                <w:numId w:val="8"/>
              </w:numPr>
              <w:spacing w:after="120" w:line="240" w:lineRule="atLeast"/>
              <w:contextualSpacing/>
            </w:pPr>
            <w:r w:rsidRPr="006A6801">
              <w:t>Level 2</w:t>
            </w:r>
            <w:r>
              <w:t xml:space="preserve"> (if supported)</w:t>
            </w:r>
            <w:r w:rsidRPr="006A6801">
              <w:t>:</w:t>
            </w:r>
          </w:p>
          <w:p w:rsidR="00DF1D9C" w:rsidRPr="006A6801" w:rsidRDefault="00DF1D9C" w:rsidP="002C7D72">
            <w:pPr>
              <w:numPr>
                <w:ilvl w:val="0"/>
                <w:numId w:val="9"/>
              </w:numPr>
              <w:rPr>
                <w:lang w:val="en-US"/>
              </w:rPr>
            </w:pPr>
            <w:r w:rsidRPr="006A6801">
              <w:rPr>
                <w:lang w:val="en-US"/>
              </w:rPr>
              <w:t>Complexity &lt;= 6 * EVS</w:t>
            </w:r>
          </w:p>
          <w:p w:rsidR="00DF1D9C" w:rsidRPr="006A6801" w:rsidRDefault="00DF1D9C" w:rsidP="002C7D72">
            <w:pPr>
              <w:numPr>
                <w:ilvl w:val="0"/>
                <w:numId w:val="9"/>
              </w:numPr>
              <w:rPr>
                <w:lang w:val="en-US"/>
              </w:rPr>
            </w:pPr>
            <w:r w:rsidRPr="006A6801">
              <w:rPr>
                <w:lang w:val="en-US"/>
              </w:rPr>
              <w:t>RAM &lt;= 6 * EVS</w:t>
            </w:r>
          </w:p>
          <w:p w:rsidR="00DF1D9C" w:rsidRPr="006A6801" w:rsidRDefault="00DF1D9C" w:rsidP="00DF1D9C">
            <w:pPr>
              <w:pStyle w:val="ListParagraph"/>
              <w:widowControl w:val="0"/>
              <w:numPr>
                <w:ilvl w:val="0"/>
                <w:numId w:val="8"/>
              </w:numPr>
              <w:spacing w:after="120" w:line="240" w:lineRule="atLeast"/>
              <w:contextualSpacing/>
            </w:pPr>
            <w:r w:rsidRPr="006A6801">
              <w:t>Level 3:</w:t>
            </w:r>
          </w:p>
          <w:p w:rsidR="00DF1D9C" w:rsidRPr="006A6801" w:rsidRDefault="00DF1D9C" w:rsidP="002C7D72">
            <w:pPr>
              <w:numPr>
                <w:ilvl w:val="0"/>
                <w:numId w:val="9"/>
              </w:numPr>
              <w:rPr>
                <w:lang w:val="en-US"/>
              </w:rPr>
            </w:pPr>
            <w:r w:rsidRPr="006A6801">
              <w:rPr>
                <w:lang w:val="en-US"/>
              </w:rPr>
              <w:t>Complexity &lt;= 10 * EVS</w:t>
            </w:r>
          </w:p>
          <w:p w:rsidR="00DF1D9C" w:rsidRPr="006A6801" w:rsidRDefault="00DF1D9C" w:rsidP="002C7D72">
            <w:pPr>
              <w:numPr>
                <w:ilvl w:val="0"/>
                <w:numId w:val="9"/>
              </w:numPr>
              <w:rPr>
                <w:lang w:val="en-US"/>
              </w:rPr>
            </w:pPr>
            <w:r w:rsidRPr="006A6801">
              <w:rPr>
                <w:lang w:val="en-US"/>
              </w:rPr>
              <w:t>RAM &lt;= 10 * EVS</w:t>
            </w:r>
          </w:p>
          <w:p w:rsidR="00DF1D9C" w:rsidRDefault="00DF1D9C" w:rsidP="002C7D72">
            <w:pPr>
              <w:rPr>
                <w:lang w:val="en-US"/>
              </w:rPr>
            </w:pPr>
            <w:r>
              <w:rPr>
                <w:lang w:val="en-US"/>
              </w:rPr>
              <w:t>Full functionality shall be provided at the highest level. The support of the lower levels with reduced functionality is recommended.</w:t>
            </w:r>
          </w:p>
          <w:p w:rsidR="00DF1D9C" w:rsidRPr="006A6801" w:rsidRDefault="00DF1D9C" w:rsidP="002C7D72">
            <w:pPr>
              <w:rPr>
                <w:lang w:val="en-US"/>
              </w:rPr>
            </w:pPr>
            <w:r w:rsidRPr="006A6801">
              <w:rPr>
                <w:lang w:val="en-US"/>
              </w:rPr>
              <w:t xml:space="preserve">In addition, the EVS interoperability mode should not require substantially </w:t>
            </w:r>
            <w:r w:rsidRPr="006A6801">
              <w:rPr>
                <w:lang w:val="en-US"/>
              </w:rPr>
              <w:lastRenderedPageBreak/>
              <w:t>increased complexity or memory compared to standard EVS.</w:t>
            </w:r>
          </w:p>
          <w:p w:rsidR="00DF1D9C" w:rsidRPr="006A6801" w:rsidRDefault="00DF1D9C" w:rsidP="002C7D72">
            <w:pPr>
              <w:rPr>
                <w:lang w:val="en-US"/>
              </w:rPr>
            </w:pPr>
            <w:r w:rsidRPr="006A6801">
              <w:rPr>
                <w:lang w:val="en-US"/>
              </w:rPr>
              <w:t>The following level-independent ROM and PROM constraints apply:</w:t>
            </w:r>
          </w:p>
          <w:p w:rsidR="00DF1D9C" w:rsidRPr="006A6801" w:rsidRDefault="00DF1D9C" w:rsidP="002C7D72">
            <w:pPr>
              <w:numPr>
                <w:ilvl w:val="0"/>
                <w:numId w:val="9"/>
              </w:numPr>
              <w:rPr>
                <w:lang w:val="en-US"/>
              </w:rPr>
            </w:pPr>
            <w:r w:rsidRPr="006A6801">
              <w:rPr>
                <w:lang w:val="en-US"/>
              </w:rPr>
              <w:t>ROM, PROM &lt;= 10 * EVS</w:t>
            </w:r>
          </w:p>
          <w:p w:rsidR="00DF1D9C" w:rsidRDefault="00DF1D9C" w:rsidP="002C7D72">
            <w:pPr>
              <w:rPr>
                <w:lang w:val="en-US"/>
              </w:rPr>
            </w:pPr>
            <w:r>
              <w:rPr>
                <w:lang w:val="en-US"/>
              </w:rPr>
              <w:t>S</w:t>
            </w:r>
            <w:r w:rsidRPr="00A72DAC">
              <w:rPr>
                <w:lang w:val="en-US"/>
              </w:rPr>
              <w:t xml:space="preserve">torage in </w:t>
            </w:r>
            <w:r w:rsidRPr="00A72DAC">
              <w:rPr>
                <w:lang w:eastAsia="zh-CN"/>
              </w:rPr>
              <w:t xml:space="preserve">IVAS decoder/renderer required to support </w:t>
            </w:r>
            <w:r w:rsidRPr="00A72DAC">
              <w:rPr>
                <w:lang w:val="en-US" w:eastAsia="zh-CN"/>
              </w:rPr>
              <w:t>the</w:t>
            </w:r>
            <w:r w:rsidRPr="00A72DAC">
              <w:rPr>
                <w:lang w:eastAsia="zh-CN"/>
              </w:rPr>
              <w:t xml:space="preserve"> default HRIR / BRIR set for binaural rendering is not counted </w:t>
            </w:r>
            <w:r>
              <w:rPr>
                <w:lang w:eastAsia="zh-CN"/>
              </w:rPr>
              <w:t>in the ROM.</w:t>
            </w:r>
            <w:r w:rsidRPr="006A6801">
              <w:rPr>
                <w:lang w:val="en-US"/>
              </w:rPr>
              <w:t xml:space="preserve"> </w:t>
            </w:r>
          </w:p>
          <w:p w:rsidR="00DF1D9C" w:rsidRDefault="00DF1D9C" w:rsidP="002C7D72">
            <w:pPr>
              <w:rPr>
                <w:rFonts w:cs="Arial"/>
                <w:color w:val="000000" w:themeColor="text1"/>
                <w:lang w:val="en-US"/>
              </w:rPr>
            </w:pPr>
            <w:r w:rsidRPr="006A6801">
              <w:rPr>
                <w:lang w:val="en-US"/>
              </w:rPr>
              <w:t xml:space="preserve">The complexity/memory shall be </w:t>
            </w:r>
            <w:r>
              <w:rPr>
                <w:lang w:val="en-US"/>
              </w:rPr>
              <w:t xml:space="preserve">evaluated using the WMC automated tool </w:t>
            </w:r>
            <w:r w:rsidRPr="006A6801">
              <w:rPr>
                <w:lang w:val="en-US"/>
              </w:rPr>
              <w:t xml:space="preserve">based on ITU-T G.191 </w:t>
            </w:r>
            <w:r>
              <w:rPr>
                <w:lang w:val="en-US"/>
              </w:rPr>
              <w:t xml:space="preserve">for both </w:t>
            </w:r>
            <w:proofErr w:type="spellStart"/>
            <w:r>
              <w:rPr>
                <w:lang w:val="en-US"/>
              </w:rPr>
              <w:t>CuT</w:t>
            </w:r>
            <w:proofErr w:type="spellEnd"/>
            <w:r>
              <w:rPr>
                <w:lang w:val="en-US"/>
              </w:rPr>
              <w:t xml:space="preserve"> and reference in a consistent way for worst case</w:t>
            </w:r>
            <w:r w:rsidRPr="006A6801">
              <w:rPr>
                <w:lang w:val="en-US"/>
              </w:rPr>
              <w:t>. To account for measurement inaccuracies, the limits must not be exceeded with a tolerance of 10%.</w:t>
            </w:r>
            <w:r>
              <w:rPr>
                <w:rFonts w:cs="Arial"/>
                <w:color w:val="000000" w:themeColor="text1"/>
                <w:lang w:val="en-US"/>
              </w:rPr>
              <w:t xml:space="preserve"> </w:t>
            </w:r>
          </w:p>
          <w:p w:rsidR="00DF1D9C" w:rsidRDefault="00DF1D9C" w:rsidP="002C7D72">
            <w:pPr>
              <w:rPr>
                <w:rFonts w:cs="Arial"/>
                <w:color w:val="000000" w:themeColor="text1"/>
                <w:lang w:val="en-US"/>
              </w:rPr>
            </w:pPr>
            <w:r w:rsidRPr="006A6801">
              <w:rPr>
                <w:lang w:val="en-US"/>
              </w:rPr>
              <w:t>Complexity level shall be provided to encoder / decoder</w:t>
            </w:r>
            <w:r>
              <w:rPr>
                <w:lang w:val="en-US"/>
              </w:rPr>
              <w:t xml:space="preserve"> / renderer</w:t>
            </w:r>
            <w:r w:rsidRPr="006A6801">
              <w:rPr>
                <w:lang w:val="en-US"/>
              </w:rPr>
              <w:t xml:space="preserve"> during codec initialization.</w:t>
            </w:r>
          </w:p>
          <w:p w:rsidR="00DF1D9C" w:rsidRDefault="00DF1D9C" w:rsidP="002C7D72">
            <w:pPr>
              <w:rPr>
                <w:rFonts w:cs="Arial"/>
                <w:color w:val="000000" w:themeColor="text1"/>
                <w:lang w:val="en-US"/>
              </w:rPr>
            </w:pPr>
            <w:r w:rsidRPr="00DF1D9C">
              <w:rPr>
                <w:rFonts w:cs="Arial"/>
                <w:color w:val="000000" w:themeColor="text1"/>
                <w:highlight w:val="yellow"/>
                <w:lang w:val="en-US"/>
              </w:rPr>
              <w:t>The decoder/renderer at all levels shall be able to decode any IVAS bitstream and render it to an output format that may be level dependent.</w:t>
            </w:r>
          </w:p>
          <w:p w:rsidR="00DF1D9C" w:rsidRDefault="00DF1D9C" w:rsidP="002C7D72">
            <w:pPr>
              <w:rPr>
                <w:lang w:val="en-US"/>
              </w:rPr>
            </w:pPr>
            <w:r>
              <w:rPr>
                <w:rFonts w:cs="Arial"/>
                <w:lang w:val="en-US"/>
              </w:rPr>
              <w:t xml:space="preserve">As </w:t>
            </w:r>
            <w:r w:rsidRPr="004F7B38">
              <w:t xml:space="preserve">part of </w:t>
            </w:r>
            <w:r w:rsidRPr="5BF95150">
              <w:t>the selection deliverables</w:t>
            </w:r>
            <w:r>
              <w:t>,</w:t>
            </w:r>
            <w:r w:rsidRPr="5BF95150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p</w:t>
            </w:r>
            <w:r w:rsidRPr="5BF95150">
              <w:rPr>
                <w:rFonts w:cs="Arial"/>
                <w:lang w:val="en-US"/>
              </w:rPr>
              <w:t xml:space="preserve">roponents shall provide a </w:t>
            </w:r>
            <w:r>
              <w:rPr>
                <w:rFonts w:cs="Arial"/>
                <w:lang w:val="en-US"/>
              </w:rPr>
              <w:t>detailed documentation how and with which specific operation modes their IVAS candidate meets the complexity constraints of the different levels.</w:t>
            </w:r>
          </w:p>
        </w:tc>
      </w:tr>
    </w:tbl>
    <w:p w:rsidR="00DF1D9C" w:rsidRDefault="00DF1D9C" w:rsidP="00E50BAF">
      <w:pPr>
        <w:spacing w:line="360" w:lineRule="auto"/>
        <w:rPr>
          <w:rFonts w:cs="Arial"/>
          <w:color w:val="000000" w:themeColor="text1"/>
          <w:lang w:val="en-US"/>
        </w:rPr>
      </w:pPr>
    </w:p>
    <w:p w:rsidR="004D6E50" w:rsidRDefault="003C002F" w:rsidP="00E50BAF">
      <w:pPr>
        <w:spacing w:line="360" w:lineRule="auto"/>
        <w:rPr>
          <w:lang w:val="en-US" w:eastAsia="zh-CN"/>
        </w:rPr>
      </w:pPr>
      <w:r>
        <w:rPr>
          <w:lang w:val="en-US" w:eastAsia="zh-CN"/>
        </w:rPr>
        <w:t>Considering the case w</w:t>
      </w:r>
      <w:r w:rsidR="00717938">
        <w:rPr>
          <w:lang w:val="en-US" w:eastAsia="zh-CN"/>
        </w:rPr>
        <w:t>he</w:t>
      </w:r>
      <w:r w:rsidR="005D7676">
        <w:rPr>
          <w:lang w:val="en-US" w:eastAsia="zh-CN"/>
        </w:rPr>
        <w:t>re</w:t>
      </w:r>
      <w:r w:rsidR="00717938">
        <w:rPr>
          <w:lang w:val="en-US" w:eastAsia="zh-CN"/>
        </w:rPr>
        <w:t xml:space="preserve"> a </w:t>
      </w:r>
      <w:r>
        <w:rPr>
          <w:lang w:val="en-US" w:eastAsia="zh-CN"/>
        </w:rPr>
        <w:t xml:space="preserve">less capable UE </w:t>
      </w:r>
      <w:r w:rsidR="00CA6C25">
        <w:rPr>
          <w:lang w:val="en-US" w:eastAsia="zh-CN"/>
        </w:rPr>
        <w:t xml:space="preserve">that </w:t>
      </w:r>
      <w:r>
        <w:rPr>
          <w:lang w:val="en-US" w:eastAsia="zh-CN"/>
        </w:rPr>
        <w:t xml:space="preserve">can only support Level 1 operating modes, per the definitions in the above table, it is because it </w:t>
      </w:r>
      <w:r w:rsidR="004D6E50">
        <w:rPr>
          <w:lang w:val="en-US" w:eastAsia="zh-CN"/>
        </w:rPr>
        <w:t>only</w:t>
      </w:r>
      <w:r>
        <w:rPr>
          <w:lang w:val="en-US" w:eastAsia="zh-CN"/>
        </w:rPr>
        <w:t xml:space="preserve"> ha</w:t>
      </w:r>
      <w:r w:rsidR="004D6E50">
        <w:rPr>
          <w:lang w:val="en-US" w:eastAsia="zh-CN"/>
        </w:rPr>
        <w:t>s</w:t>
      </w:r>
      <w:r>
        <w:rPr>
          <w:lang w:val="en-US" w:eastAsia="zh-CN"/>
        </w:rPr>
        <w:t xml:space="preserve"> a hardware capability that is less than 3xEVS. </w:t>
      </w:r>
      <w:r w:rsidR="000250C6">
        <w:rPr>
          <w:lang w:val="en-US" w:eastAsia="zh-CN"/>
        </w:rPr>
        <w:t>And with the current requirement</w:t>
      </w:r>
      <w:r w:rsidR="005D7676">
        <w:rPr>
          <w:lang w:val="en-US" w:eastAsia="zh-CN"/>
        </w:rPr>
        <w:t xml:space="preserve"> on decoder/renderer</w:t>
      </w:r>
      <w:r w:rsidR="000250C6">
        <w:rPr>
          <w:lang w:val="en-US" w:eastAsia="zh-CN"/>
        </w:rPr>
        <w:t xml:space="preserve">, this </w:t>
      </w:r>
      <w:r w:rsidR="00540457">
        <w:rPr>
          <w:lang w:val="en-US" w:eastAsia="zh-CN"/>
        </w:rPr>
        <w:t xml:space="preserve">Level 1 </w:t>
      </w:r>
      <w:r w:rsidR="000250C6">
        <w:rPr>
          <w:lang w:val="en-US" w:eastAsia="zh-CN"/>
        </w:rPr>
        <w:t xml:space="preserve">UE </w:t>
      </w:r>
      <w:r w:rsidR="0073193C">
        <w:rPr>
          <w:lang w:val="en-US" w:eastAsia="zh-CN"/>
        </w:rPr>
        <w:t xml:space="preserve">still </w:t>
      </w:r>
      <w:r w:rsidR="000250C6">
        <w:rPr>
          <w:lang w:val="en-US" w:eastAsia="zh-CN"/>
        </w:rPr>
        <w:t xml:space="preserve">needs to allocate certain precious resources in order to decode/render </w:t>
      </w:r>
      <w:r w:rsidR="00C05E37">
        <w:rPr>
          <w:lang w:val="en-US" w:eastAsia="zh-CN"/>
        </w:rPr>
        <w:t xml:space="preserve">bitstreams from </w:t>
      </w:r>
      <w:r w:rsidR="000250C6">
        <w:rPr>
          <w:lang w:val="en-US" w:eastAsia="zh-CN"/>
        </w:rPr>
        <w:t xml:space="preserve">eventual </w:t>
      </w:r>
      <w:r w:rsidR="00C05E37">
        <w:rPr>
          <w:lang w:val="en-US" w:eastAsia="zh-CN"/>
        </w:rPr>
        <w:t xml:space="preserve">higher level modes that might never happen. </w:t>
      </w:r>
      <w:r w:rsidR="00CA6C25">
        <w:rPr>
          <w:lang w:val="en-US" w:eastAsia="zh-CN"/>
        </w:rPr>
        <w:t>The source</w:t>
      </w:r>
      <w:r w:rsidR="004402B5">
        <w:rPr>
          <w:lang w:val="en-US" w:eastAsia="zh-CN"/>
        </w:rPr>
        <w:t xml:space="preserve"> believe</w:t>
      </w:r>
      <w:r w:rsidR="00CA6C25">
        <w:rPr>
          <w:lang w:val="en-US" w:eastAsia="zh-CN"/>
        </w:rPr>
        <w:t>s</w:t>
      </w:r>
      <w:r w:rsidR="004402B5">
        <w:rPr>
          <w:lang w:val="en-US" w:eastAsia="zh-CN"/>
        </w:rPr>
        <w:t xml:space="preserve"> this </w:t>
      </w:r>
      <w:r w:rsidR="0073193C">
        <w:rPr>
          <w:lang w:val="en-US" w:eastAsia="zh-CN"/>
        </w:rPr>
        <w:t xml:space="preserve">is a </w:t>
      </w:r>
      <w:r w:rsidR="004402B5">
        <w:rPr>
          <w:lang w:val="en-US" w:eastAsia="zh-CN"/>
        </w:rPr>
        <w:t xml:space="preserve">waste </w:t>
      </w:r>
      <w:r w:rsidR="0073193C">
        <w:rPr>
          <w:lang w:val="en-US" w:eastAsia="zh-CN"/>
        </w:rPr>
        <w:t xml:space="preserve">that </w:t>
      </w:r>
      <w:r w:rsidR="004D6E50">
        <w:rPr>
          <w:lang w:val="en-US" w:eastAsia="zh-CN"/>
        </w:rPr>
        <w:t xml:space="preserve">should be prevented. </w:t>
      </w:r>
    </w:p>
    <w:p w:rsidR="00CE2171" w:rsidRDefault="00CE2171" w:rsidP="00942E10">
      <w:pPr>
        <w:spacing w:line="360" w:lineRule="auto"/>
        <w:rPr>
          <w:rFonts w:cs="Arial"/>
          <w:szCs w:val="22"/>
          <w:lang w:val="en-US" w:eastAsia="zh-CN"/>
        </w:rPr>
      </w:pPr>
    </w:p>
    <w:p w:rsidR="00B92A20" w:rsidRPr="00197086" w:rsidRDefault="00562CAE">
      <w:pPr>
        <w:pStyle w:val="Heading1"/>
        <w:rPr>
          <w:sz w:val="32"/>
          <w:szCs w:val="28"/>
          <w:lang w:val="en-US" w:eastAsia="zh-CN"/>
        </w:rPr>
      </w:pPr>
      <w:r w:rsidRPr="00197086">
        <w:rPr>
          <w:sz w:val="32"/>
          <w:szCs w:val="28"/>
          <w:lang w:val="en-US" w:eastAsia="zh-CN"/>
        </w:rPr>
        <w:t>3</w:t>
      </w:r>
      <w:r w:rsidR="00AF4A13" w:rsidRPr="00197086">
        <w:rPr>
          <w:sz w:val="32"/>
          <w:szCs w:val="28"/>
          <w:lang w:val="en-US" w:eastAsia="zh-CN"/>
        </w:rPr>
        <w:t xml:space="preserve"> Proposal</w:t>
      </w:r>
    </w:p>
    <w:p w:rsidR="00B92A20" w:rsidRPr="00E547BF" w:rsidRDefault="00215B24">
      <w:pPr>
        <w:rPr>
          <w:rFonts w:cs="Arial"/>
          <w:sz w:val="21"/>
          <w:lang w:val="en-US" w:eastAsia="zh-CN"/>
        </w:rPr>
      </w:pPr>
      <w:r w:rsidRPr="00E547BF">
        <w:rPr>
          <w:rFonts w:eastAsia="Times New Roman" w:cs="Arial"/>
          <w:lang w:val="en-US" w:eastAsia="en-GB"/>
        </w:rPr>
        <w:t>It is</w:t>
      </w:r>
      <w:r w:rsidR="009C3C47" w:rsidRPr="00E547BF">
        <w:rPr>
          <w:rFonts w:eastAsia="Times New Roman" w:cs="Arial"/>
          <w:lang w:val="en-US" w:eastAsia="en-GB"/>
        </w:rPr>
        <w:t xml:space="preserve"> propose</w:t>
      </w:r>
      <w:r w:rsidRPr="00E547BF">
        <w:rPr>
          <w:rFonts w:eastAsia="Times New Roman" w:cs="Arial"/>
          <w:lang w:val="en-US" w:eastAsia="en-GB"/>
        </w:rPr>
        <w:t>d</w:t>
      </w:r>
      <w:r w:rsidR="00051124">
        <w:rPr>
          <w:rFonts w:eastAsia="Times New Roman" w:cs="Arial"/>
          <w:lang w:val="en-US" w:eastAsia="en-GB"/>
        </w:rPr>
        <w:t xml:space="preserve"> to</w:t>
      </w:r>
      <w:r w:rsidR="000626CD">
        <w:rPr>
          <w:rFonts w:eastAsia="Times New Roman" w:cs="Arial"/>
          <w:lang w:val="en-US" w:eastAsia="en-GB"/>
        </w:rPr>
        <w:t xml:space="preserve"> remove th</w:t>
      </w:r>
      <w:r w:rsidR="00224474">
        <w:rPr>
          <w:rFonts w:eastAsia="Times New Roman" w:cs="Arial"/>
          <w:lang w:val="en-US" w:eastAsia="en-GB"/>
        </w:rPr>
        <w:t>e following text in the IVAS-4:</w:t>
      </w:r>
    </w:p>
    <w:p w:rsidR="00B92A20" w:rsidRPr="00E547BF" w:rsidRDefault="00224474">
      <w:pPr>
        <w:rPr>
          <w:rFonts w:cs="Arial"/>
          <w:sz w:val="21"/>
          <w:lang w:val="en-US" w:eastAsia="zh-CN"/>
        </w:rPr>
      </w:pPr>
      <w:r w:rsidRPr="00224474">
        <w:rPr>
          <w:rFonts w:cs="Arial"/>
          <w:color w:val="000000" w:themeColor="text1"/>
          <w:lang w:val="en-US"/>
        </w:rPr>
        <w:t>“The decoder/renderer at all levels shall be able to decode any IVAS bitstream and render it to an output format that may be level dependent</w:t>
      </w:r>
      <w:r>
        <w:rPr>
          <w:rFonts w:cs="Arial"/>
          <w:color w:val="000000" w:themeColor="text1"/>
          <w:lang w:val="en-US"/>
        </w:rPr>
        <w:t>.</w:t>
      </w:r>
      <w:r w:rsidRPr="00224474">
        <w:rPr>
          <w:rFonts w:cs="Arial"/>
          <w:color w:val="000000" w:themeColor="text1"/>
          <w:lang w:val="en-US"/>
        </w:rPr>
        <w:t>”</w:t>
      </w:r>
    </w:p>
    <w:p w:rsidR="005E4613" w:rsidRPr="00E547BF" w:rsidRDefault="005E4613">
      <w:pPr>
        <w:rPr>
          <w:rFonts w:cs="Arial"/>
          <w:sz w:val="21"/>
          <w:lang w:val="en-US" w:eastAsia="zh-CN"/>
        </w:rPr>
      </w:pPr>
    </w:p>
    <w:p w:rsidR="00B92A20" w:rsidRPr="00E547BF" w:rsidRDefault="00AF4A13">
      <w:pPr>
        <w:pStyle w:val="Heading1"/>
        <w:rPr>
          <w:rFonts w:cs="Arial"/>
          <w:sz w:val="32"/>
          <w:szCs w:val="32"/>
        </w:rPr>
      </w:pPr>
      <w:r w:rsidRPr="00E547BF">
        <w:rPr>
          <w:rFonts w:cs="Arial"/>
          <w:sz w:val="32"/>
          <w:szCs w:val="32"/>
        </w:rPr>
        <w:t>Reference</w:t>
      </w:r>
    </w:p>
    <w:p w:rsidR="00A65F36" w:rsidRPr="00E547BF" w:rsidRDefault="00463833" w:rsidP="00E547BF">
      <w:pPr>
        <w:pStyle w:val="EX"/>
        <w:numPr>
          <w:ilvl w:val="0"/>
          <w:numId w:val="4"/>
        </w:numPr>
        <w:ind w:left="720"/>
        <w:rPr>
          <w:rFonts w:ascii="Arial" w:hAnsi="Arial" w:cs="Arial"/>
        </w:rPr>
      </w:pPr>
      <w:proofErr w:type="spellStart"/>
      <w:r w:rsidRPr="00E547BF">
        <w:rPr>
          <w:rFonts w:ascii="Arial" w:hAnsi="Arial" w:cs="Arial"/>
        </w:rPr>
        <w:t>T</w:t>
      </w:r>
      <w:r w:rsidR="00E547BF" w:rsidRPr="00E547BF">
        <w:rPr>
          <w:rFonts w:ascii="Arial" w:hAnsi="Arial" w:cs="Arial"/>
        </w:rPr>
        <w:t>doc</w:t>
      </w:r>
      <w:proofErr w:type="spellEnd"/>
      <w:r w:rsidR="00E547BF" w:rsidRPr="00E547BF">
        <w:rPr>
          <w:rFonts w:ascii="Arial" w:hAnsi="Arial" w:cs="Arial"/>
        </w:rPr>
        <w:t xml:space="preserve"> S4-230349</w:t>
      </w:r>
      <w:r w:rsidR="00AF4A13" w:rsidRPr="00E547BF">
        <w:rPr>
          <w:rFonts w:ascii="Arial" w:hAnsi="Arial" w:cs="Arial"/>
        </w:rPr>
        <w:t>: “</w:t>
      </w:r>
      <w:r w:rsidR="00E547BF" w:rsidRPr="00E547BF">
        <w:rPr>
          <w:rFonts w:ascii="Arial" w:hAnsi="Arial" w:cs="Arial"/>
        </w:rPr>
        <w:t>IVAS Design Constraints (IVAS-4)</w:t>
      </w:r>
      <w:r w:rsidR="00AF4A13" w:rsidRPr="00E547BF">
        <w:rPr>
          <w:rFonts w:ascii="Arial" w:hAnsi="Arial" w:cs="Arial"/>
        </w:rPr>
        <w:t>”</w:t>
      </w:r>
      <w:r w:rsidR="00E547BF" w:rsidRPr="00E547BF">
        <w:rPr>
          <w:rFonts w:ascii="Arial" w:hAnsi="Arial" w:cs="Arial"/>
        </w:rPr>
        <w:t>, v1.1.0</w:t>
      </w:r>
    </w:p>
    <w:sectPr w:rsidR="00A65F36" w:rsidRPr="00E547B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endnotePr>
        <w:numFmt w:val="decimal"/>
      </w:endnotePr>
      <w:pgSz w:w="11907" w:h="16840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6334" w:rsidRDefault="00DD6334">
      <w:pPr>
        <w:spacing w:line="240" w:lineRule="auto"/>
      </w:pPr>
      <w:r>
        <w:separator/>
      </w:r>
    </w:p>
  </w:endnote>
  <w:endnote w:type="continuationSeparator" w:id="0">
    <w:p w:rsidR="00DD6334" w:rsidRDefault="00DD6334">
      <w:pPr>
        <w:spacing w:line="240" w:lineRule="auto"/>
      </w:pPr>
      <w:r>
        <w:continuationSeparator/>
      </w:r>
    </w:p>
  </w:endnote>
  <w:endnote w:type="continuationNotice" w:id="1">
    <w:p w:rsidR="00DD6334" w:rsidRDefault="00DD633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1"/>
    <w:family w:val="roman"/>
    <w:notTrueType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3A69" w:rsidRDefault="00C13A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1614" w:rsidRDefault="001B161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A80324">
      <w:rPr>
        <w:rStyle w:val="PageNumber"/>
        <w:b/>
        <w:noProof/>
        <w:sz w:val="18"/>
      </w:rPr>
      <w:t>3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A80324">
      <w:rPr>
        <w:rStyle w:val="PageNumber"/>
        <w:b/>
        <w:noProof/>
        <w:sz w:val="18"/>
      </w:rPr>
      <w:t>3</w:t>
    </w:r>
    <w:r>
      <w:rPr>
        <w:rStyle w:val="PageNumber"/>
        <w:b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1614" w:rsidRDefault="001B161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A80324"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A80324">
      <w:rPr>
        <w:rStyle w:val="PageNumber"/>
        <w:b/>
        <w:noProof/>
        <w:sz w:val="18"/>
      </w:rPr>
      <w:t>3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6334" w:rsidRDefault="00DD6334">
      <w:pPr>
        <w:spacing w:after="0" w:line="240" w:lineRule="auto"/>
      </w:pPr>
      <w:r>
        <w:separator/>
      </w:r>
    </w:p>
  </w:footnote>
  <w:footnote w:type="continuationSeparator" w:id="0">
    <w:p w:rsidR="00DD6334" w:rsidRDefault="00DD6334">
      <w:pPr>
        <w:spacing w:after="0" w:line="240" w:lineRule="auto"/>
      </w:pPr>
      <w:r>
        <w:continuationSeparator/>
      </w:r>
    </w:p>
  </w:footnote>
  <w:footnote w:type="continuationNotice" w:id="1">
    <w:p w:rsidR="00DD6334" w:rsidRDefault="00DD633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3A69" w:rsidRDefault="00C13A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1614" w:rsidRDefault="001B1614">
    <w:pPr>
      <w:pStyle w:val="Header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1614" w:rsidRPr="00DE1899" w:rsidRDefault="001B1614" w:rsidP="00DE1899">
    <w:pPr>
      <w:tabs>
        <w:tab w:val="right" w:pos="9356"/>
      </w:tabs>
      <w:snapToGrid w:val="0"/>
      <w:spacing w:after="0" w:line="240" w:lineRule="auto"/>
      <w:rPr>
        <w:rFonts w:cs="Arial"/>
        <w:b/>
        <w:i/>
      </w:rPr>
    </w:pPr>
    <w:r w:rsidRPr="00DE1899">
      <w:rPr>
        <w:rFonts w:cs="Arial"/>
        <w:lang w:val="en-US"/>
      </w:rPr>
      <w:t>3GPP TSG SA WG4#12</w:t>
    </w:r>
    <w:r w:rsidR="00D81405">
      <w:rPr>
        <w:rFonts w:cs="Arial"/>
        <w:lang w:val="en-US"/>
      </w:rPr>
      <w:t>4</w:t>
    </w:r>
    <w:r w:rsidRPr="00DE1899">
      <w:rPr>
        <w:rFonts w:cs="Arial"/>
        <w:b/>
        <w:i/>
      </w:rPr>
      <w:tab/>
    </w:r>
    <w:proofErr w:type="spellStart"/>
    <w:r w:rsidRPr="00DE1899">
      <w:rPr>
        <w:rFonts w:cs="Arial"/>
        <w:b/>
        <w:i/>
        <w:sz w:val="28"/>
        <w:szCs w:val="28"/>
      </w:rPr>
      <w:t>Tdoc</w:t>
    </w:r>
    <w:proofErr w:type="spellEnd"/>
    <w:r w:rsidRPr="00DE1899">
      <w:rPr>
        <w:rFonts w:cs="Arial"/>
        <w:b/>
        <w:i/>
        <w:sz w:val="28"/>
        <w:szCs w:val="28"/>
      </w:rPr>
      <w:t xml:space="preserve"> S4-</w:t>
    </w:r>
    <w:r w:rsidR="00902B1B" w:rsidRPr="00DE1899">
      <w:rPr>
        <w:rFonts w:cs="Arial"/>
        <w:b/>
        <w:i/>
        <w:sz w:val="28"/>
        <w:szCs w:val="28"/>
      </w:rPr>
      <w:t>23</w:t>
    </w:r>
    <w:r w:rsidR="00902B1B">
      <w:rPr>
        <w:rFonts w:cs="Arial"/>
        <w:b/>
        <w:i/>
        <w:sz w:val="28"/>
        <w:szCs w:val="28"/>
      </w:rPr>
      <w:t>0</w:t>
    </w:r>
    <w:r w:rsidR="00C13A69">
      <w:rPr>
        <w:rFonts w:cs="Arial"/>
        <w:b/>
        <w:i/>
        <w:sz w:val="28"/>
        <w:szCs w:val="28"/>
      </w:rPr>
      <w:t>875</w:t>
    </w:r>
    <w:bookmarkStart w:id="0" w:name="_GoBack"/>
    <w:bookmarkEnd w:id="0"/>
  </w:p>
  <w:p w:rsidR="001B1614" w:rsidRPr="00DE1899" w:rsidRDefault="00D81405" w:rsidP="00DE1899">
    <w:pPr>
      <w:tabs>
        <w:tab w:val="center" w:pos="4513"/>
        <w:tab w:val="right" w:pos="9026"/>
      </w:tabs>
      <w:autoSpaceDE w:val="0"/>
      <w:autoSpaceDN w:val="0"/>
      <w:snapToGrid w:val="0"/>
      <w:spacing w:after="0" w:line="240" w:lineRule="auto"/>
      <w:jc w:val="both"/>
      <w:rPr>
        <w:rFonts w:ascii="Malgun Gothic" w:eastAsia="Malgun Gothic" w:hAnsi="Malgun Gothic"/>
        <w:kern w:val="2"/>
        <w:sz w:val="20"/>
        <w:szCs w:val="22"/>
        <w:lang w:eastAsia="ko-KR"/>
      </w:rPr>
    </w:pPr>
    <w:r>
      <w:rPr>
        <w:rFonts w:cs="Arial"/>
        <w:lang w:eastAsia="zh-CN"/>
      </w:rPr>
      <w:t>Berlin</w:t>
    </w:r>
    <w:r w:rsidR="001B1614" w:rsidRPr="00DE1899">
      <w:rPr>
        <w:rFonts w:cs="Arial"/>
        <w:lang w:eastAsia="zh-CN"/>
      </w:rPr>
      <w:t xml:space="preserve">, </w:t>
    </w:r>
    <w:r w:rsidR="00227F78">
      <w:rPr>
        <w:rFonts w:cs="Arial"/>
        <w:lang w:eastAsia="zh-CN"/>
      </w:rPr>
      <w:t xml:space="preserve">Germany, </w:t>
    </w:r>
    <w:r>
      <w:rPr>
        <w:rFonts w:cs="Arial"/>
        <w:lang w:eastAsia="zh-CN"/>
      </w:rPr>
      <w:t>22</w:t>
    </w:r>
    <w:r w:rsidR="00630A8D">
      <w:rPr>
        <w:rFonts w:cs="Arial"/>
        <w:vertAlign w:val="superscript"/>
        <w:lang w:eastAsia="zh-CN"/>
      </w:rPr>
      <w:t>nd</w:t>
    </w:r>
    <w:r w:rsidR="001B1614" w:rsidRPr="00DE1899">
      <w:rPr>
        <w:rFonts w:cs="Arial"/>
        <w:lang w:eastAsia="zh-CN"/>
      </w:rPr>
      <w:t xml:space="preserve"> – 2</w:t>
    </w:r>
    <w:r>
      <w:rPr>
        <w:rFonts w:cs="Arial"/>
        <w:lang w:eastAsia="zh-CN"/>
      </w:rPr>
      <w:t>6</w:t>
    </w:r>
    <w:r w:rsidR="001B1614" w:rsidRPr="00DE1899">
      <w:rPr>
        <w:rFonts w:cs="Arial"/>
        <w:vertAlign w:val="superscript"/>
        <w:lang w:eastAsia="zh-CN"/>
      </w:rPr>
      <w:t>t</w:t>
    </w:r>
    <w:r w:rsidR="00630A8D">
      <w:rPr>
        <w:rFonts w:cs="Arial"/>
        <w:vertAlign w:val="superscript"/>
        <w:lang w:eastAsia="zh-CN"/>
      </w:rPr>
      <w:t>h</w:t>
    </w:r>
    <w:r w:rsidR="001B1614" w:rsidRPr="00DE1899">
      <w:rPr>
        <w:rFonts w:cs="Arial"/>
        <w:lang w:eastAsia="zh-CN"/>
      </w:rPr>
      <w:t xml:space="preserve"> </w:t>
    </w:r>
    <w:r>
      <w:rPr>
        <w:rFonts w:cs="Arial"/>
        <w:lang w:eastAsia="zh-CN"/>
      </w:rPr>
      <w:t>May</w:t>
    </w:r>
    <w:r w:rsidR="001B1614" w:rsidRPr="00DE1899">
      <w:rPr>
        <w:rFonts w:cs="Arial"/>
        <w:lang w:eastAsia="zh-CN"/>
      </w:rPr>
      <w:t xml:space="preserve"> 2023</w:t>
    </w:r>
    <w:r w:rsidR="001B1614" w:rsidRPr="00DE1899">
      <w:rPr>
        <w:rFonts w:cs="Arial"/>
        <w:lang w:eastAsia="zh-CN"/>
      </w:rPr>
      <w:tab/>
    </w:r>
    <w:r w:rsidR="001B1614" w:rsidRPr="00DE1899">
      <w:rPr>
        <w:rFonts w:cs="Arial"/>
        <w:lang w:eastAsia="zh-C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ZchnZchn"/>
      <w:suff w:val="nothing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1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F7544"/>
    <w:multiLevelType w:val="hybridMultilevel"/>
    <w:tmpl w:val="2F22700C"/>
    <w:lvl w:ilvl="0" w:tplc="FAAC647E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EE63F77"/>
    <w:multiLevelType w:val="multilevel"/>
    <w:tmpl w:val="3EE63F77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</w:lvl>
  </w:abstractNum>
  <w:abstractNum w:abstractNumId="4" w15:restartNumberingAfterBreak="0">
    <w:nsid w:val="406D6281"/>
    <w:multiLevelType w:val="hybridMultilevel"/>
    <w:tmpl w:val="82DCA08C"/>
    <w:lvl w:ilvl="0" w:tplc="CD4C84F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70328DE4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E07A5EBE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3" w:tplc="3DBA54B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4" w:tplc="54D283C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3750697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6" w:tplc="4B4AD5E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7" w:tplc="99FA8B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C4E643D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</w:abstractNum>
  <w:abstractNum w:abstractNumId="5" w15:restartNumberingAfterBreak="0">
    <w:nsid w:val="4AB54FF3"/>
    <w:multiLevelType w:val="multilevel"/>
    <w:tmpl w:val="C1185E3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6" w15:restartNumberingAfterBreak="0">
    <w:nsid w:val="77A36AA9"/>
    <w:multiLevelType w:val="hybridMultilevel"/>
    <w:tmpl w:val="FF5E8792"/>
    <w:lvl w:ilvl="0" w:tplc="9230B3A8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93C4003"/>
    <w:multiLevelType w:val="multilevel"/>
    <w:tmpl w:val="793C4003"/>
    <w:lvl w:ilvl="0">
      <w:start w:val="1"/>
      <w:numFmt w:val="decimal"/>
      <w:lvlText w:val="[%1]"/>
      <w:lvlJc w:val="left"/>
      <w:pPr>
        <w:ind w:left="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C330F5"/>
    <w:multiLevelType w:val="multilevel"/>
    <w:tmpl w:val="7BC330F5"/>
    <w:lvl w:ilvl="0">
      <w:start w:val="1"/>
      <w:numFmt w:val="bullet"/>
      <w:pStyle w:val="Bullet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6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WNhMWY2NTZlYzc1MGIzMzI1NjBhOTk0ZmIyZWU1YzkifQ=="/>
    <w:docVar w:name="dgnword-docGUID" w:val="{3E34BEAA-74B7-4212-B1E0-F02C96DD668D}"/>
    <w:docVar w:name="dgnword-eventsink" w:val="104158504"/>
  </w:docVars>
  <w:rsids>
    <w:rsidRoot w:val="00F22B59"/>
    <w:rsid w:val="00000466"/>
    <w:rsid w:val="0000076A"/>
    <w:rsid w:val="000015C9"/>
    <w:rsid w:val="00001F69"/>
    <w:rsid w:val="00002A13"/>
    <w:rsid w:val="00002AED"/>
    <w:rsid w:val="0000348D"/>
    <w:rsid w:val="00003525"/>
    <w:rsid w:val="000037AD"/>
    <w:rsid w:val="000052BD"/>
    <w:rsid w:val="0000590E"/>
    <w:rsid w:val="00006E22"/>
    <w:rsid w:val="000073F0"/>
    <w:rsid w:val="0000777C"/>
    <w:rsid w:val="00007DFC"/>
    <w:rsid w:val="0001027C"/>
    <w:rsid w:val="000103BB"/>
    <w:rsid w:val="000106ED"/>
    <w:rsid w:val="00010BB7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82F"/>
    <w:rsid w:val="00016E7A"/>
    <w:rsid w:val="000178B0"/>
    <w:rsid w:val="00017E58"/>
    <w:rsid w:val="000205E7"/>
    <w:rsid w:val="0002113E"/>
    <w:rsid w:val="00021A20"/>
    <w:rsid w:val="00021B78"/>
    <w:rsid w:val="000224FC"/>
    <w:rsid w:val="000227A8"/>
    <w:rsid w:val="00022E1E"/>
    <w:rsid w:val="00023A3F"/>
    <w:rsid w:val="00023CD0"/>
    <w:rsid w:val="00023DF4"/>
    <w:rsid w:val="000250C6"/>
    <w:rsid w:val="0002550A"/>
    <w:rsid w:val="00025795"/>
    <w:rsid w:val="00025966"/>
    <w:rsid w:val="00025AA5"/>
    <w:rsid w:val="00025AD2"/>
    <w:rsid w:val="00025D1E"/>
    <w:rsid w:val="00025E34"/>
    <w:rsid w:val="00025E48"/>
    <w:rsid w:val="00025F55"/>
    <w:rsid w:val="00026020"/>
    <w:rsid w:val="00026D7D"/>
    <w:rsid w:val="000276A6"/>
    <w:rsid w:val="00030901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6B6"/>
    <w:rsid w:val="000348D8"/>
    <w:rsid w:val="00034E9F"/>
    <w:rsid w:val="00035905"/>
    <w:rsid w:val="00036081"/>
    <w:rsid w:val="00036582"/>
    <w:rsid w:val="00036BAB"/>
    <w:rsid w:val="00036BB2"/>
    <w:rsid w:val="000370BC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47CDA"/>
    <w:rsid w:val="00050720"/>
    <w:rsid w:val="00050D46"/>
    <w:rsid w:val="00050FF0"/>
    <w:rsid w:val="00051124"/>
    <w:rsid w:val="0005135E"/>
    <w:rsid w:val="0005171E"/>
    <w:rsid w:val="0005180B"/>
    <w:rsid w:val="00051A7D"/>
    <w:rsid w:val="00051F74"/>
    <w:rsid w:val="0005248A"/>
    <w:rsid w:val="0005337B"/>
    <w:rsid w:val="00053C83"/>
    <w:rsid w:val="00054807"/>
    <w:rsid w:val="00054B7D"/>
    <w:rsid w:val="00055A59"/>
    <w:rsid w:val="00056A7A"/>
    <w:rsid w:val="00057287"/>
    <w:rsid w:val="000572DB"/>
    <w:rsid w:val="0006086C"/>
    <w:rsid w:val="000610D5"/>
    <w:rsid w:val="000617AE"/>
    <w:rsid w:val="00061BCA"/>
    <w:rsid w:val="0006250B"/>
    <w:rsid w:val="000626CD"/>
    <w:rsid w:val="00062930"/>
    <w:rsid w:val="0006464F"/>
    <w:rsid w:val="00064DE8"/>
    <w:rsid w:val="00064FDA"/>
    <w:rsid w:val="00065358"/>
    <w:rsid w:val="00065FCF"/>
    <w:rsid w:val="00066671"/>
    <w:rsid w:val="00067CA8"/>
    <w:rsid w:val="000713CA"/>
    <w:rsid w:val="00071635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58"/>
    <w:rsid w:val="000770D1"/>
    <w:rsid w:val="00077303"/>
    <w:rsid w:val="000778D6"/>
    <w:rsid w:val="00077A73"/>
    <w:rsid w:val="00077E3B"/>
    <w:rsid w:val="000807DB"/>
    <w:rsid w:val="00081905"/>
    <w:rsid w:val="00081BD1"/>
    <w:rsid w:val="000823DF"/>
    <w:rsid w:val="00082CB8"/>
    <w:rsid w:val="00082CF1"/>
    <w:rsid w:val="0008325F"/>
    <w:rsid w:val="00083817"/>
    <w:rsid w:val="000853AA"/>
    <w:rsid w:val="000858D8"/>
    <w:rsid w:val="00085D26"/>
    <w:rsid w:val="00087CD7"/>
    <w:rsid w:val="00087DA9"/>
    <w:rsid w:val="00087E35"/>
    <w:rsid w:val="00087E82"/>
    <w:rsid w:val="00090607"/>
    <w:rsid w:val="00090DF2"/>
    <w:rsid w:val="00091DD9"/>
    <w:rsid w:val="00091F2B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6E9A"/>
    <w:rsid w:val="000A75BC"/>
    <w:rsid w:val="000B0EA6"/>
    <w:rsid w:val="000B2562"/>
    <w:rsid w:val="000B269A"/>
    <w:rsid w:val="000B27EC"/>
    <w:rsid w:val="000B281F"/>
    <w:rsid w:val="000B289E"/>
    <w:rsid w:val="000B2E18"/>
    <w:rsid w:val="000B324D"/>
    <w:rsid w:val="000B3360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57D0"/>
    <w:rsid w:val="000C5EFF"/>
    <w:rsid w:val="000C6948"/>
    <w:rsid w:val="000C707C"/>
    <w:rsid w:val="000C7509"/>
    <w:rsid w:val="000C7655"/>
    <w:rsid w:val="000C793D"/>
    <w:rsid w:val="000C7AC5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DEB"/>
    <w:rsid w:val="000D6F50"/>
    <w:rsid w:val="000D7D11"/>
    <w:rsid w:val="000D7F7E"/>
    <w:rsid w:val="000D7FEC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CAD"/>
    <w:rsid w:val="00100D86"/>
    <w:rsid w:val="0010222A"/>
    <w:rsid w:val="0010223D"/>
    <w:rsid w:val="001024FA"/>
    <w:rsid w:val="00102578"/>
    <w:rsid w:val="00103729"/>
    <w:rsid w:val="00103E70"/>
    <w:rsid w:val="00104613"/>
    <w:rsid w:val="00105621"/>
    <w:rsid w:val="00105FFE"/>
    <w:rsid w:val="0010612E"/>
    <w:rsid w:val="00106540"/>
    <w:rsid w:val="00106D44"/>
    <w:rsid w:val="00106DA8"/>
    <w:rsid w:val="0010741E"/>
    <w:rsid w:val="00107AE3"/>
    <w:rsid w:val="0011070D"/>
    <w:rsid w:val="001107F5"/>
    <w:rsid w:val="0011154F"/>
    <w:rsid w:val="001142E7"/>
    <w:rsid w:val="0011499E"/>
    <w:rsid w:val="00115335"/>
    <w:rsid w:val="00115A5B"/>
    <w:rsid w:val="001166B3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25A9E"/>
    <w:rsid w:val="00130125"/>
    <w:rsid w:val="0013014D"/>
    <w:rsid w:val="0013052A"/>
    <w:rsid w:val="00130F21"/>
    <w:rsid w:val="001323A3"/>
    <w:rsid w:val="001323A9"/>
    <w:rsid w:val="0013271A"/>
    <w:rsid w:val="001327F4"/>
    <w:rsid w:val="00132AD3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118"/>
    <w:rsid w:val="00136591"/>
    <w:rsid w:val="0013667E"/>
    <w:rsid w:val="00136903"/>
    <w:rsid w:val="00136C13"/>
    <w:rsid w:val="00137089"/>
    <w:rsid w:val="0013722E"/>
    <w:rsid w:val="00137AAA"/>
    <w:rsid w:val="00140465"/>
    <w:rsid w:val="001405B9"/>
    <w:rsid w:val="00140601"/>
    <w:rsid w:val="00140872"/>
    <w:rsid w:val="001408A7"/>
    <w:rsid w:val="00140CC7"/>
    <w:rsid w:val="00141020"/>
    <w:rsid w:val="0014122D"/>
    <w:rsid w:val="00141B54"/>
    <w:rsid w:val="0014219B"/>
    <w:rsid w:val="001424F9"/>
    <w:rsid w:val="00142743"/>
    <w:rsid w:val="00142AC9"/>
    <w:rsid w:val="0014340D"/>
    <w:rsid w:val="00143465"/>
    <w:rsid w:val="001440A3"/>
    <w:rsid w:val="0014462D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2F43"/>
    <w:rsid w:val="00153499"/>
    <w:rsid w:val="00153DB6"/>
    <w:rsid w:val="00154627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A03"/>
    <w:rsid w:val="001630BC"/>
    <w:rsid w:val="001630EB"/>
    <w:rsid w:val="001630F1"/>
    <w:rsid w:val="00163ACF"/>
    <w:rsid w:val="00163C63"/>
    <w:rsid w:val="00164D7E"/>
    <w:rsid w:val="00164E80"/>
    <w:rsid w:val="0016634E"/>
    <w:rsid w:val="00166A5F"/>
    <w:rsid w:val="0016779A"/>
    <w:rsid w:val="00167C16"/>
    <w:rsid w:val="0017000E"/>
    <w:rsid w:val="0017010E"/>
    <w:rsid w:val="001702DA"/>
    <w:rsid w:val="0017083C"/>
    <w:rsid w:val="00170E1E"/>
    <w:rsid w:val="001712C5"/>
    <w:rsid w:val="00171922"/>
    <w:rsid w:val="001719DD"/>
    <w:rsid w:val="00173288"/>
    <w:rsid w:val="00173574"/>
    <w:rsid w:val="00173AD4"/>
    <w:rsid w:val="00174FE2"/>
    <w:rsid w:val="00175507"/>
    <w:rsid w:val="001766EE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2BB"/>
    <w:rsid w:val="00186975"/>
    <w:rsid w:val="00187DCC"/>
    <w:rsid w:val="00187F49"/>
    <w:rsid w:val="00190204"/>
    <w:rsid w:val="00190DEC"/>
    <w:rsid w:val="001919DC"/>
    <w:rsid w:val="00191EF2"/>
    <w:rsid w:val="00192047"/>
    <w:rsid w:val="0019285C"/>
    <w:rsid w:val="00192FE1"/>
    <w:rsid w:val="00193E43"/>
    <w:rsid w:val="00193F4A"/>
    <w:rsid w:val="00193FEE"/>
    <w:rsid w:val="001948B5"/>
    <w:rsid w:val="001949E4"/>
    <w:rsid w:val="00194F89"/>
    <w:rsid w:val="00195014"/>
    <w:rsid w:val="0019511C"/>
    <w:rsid w:val="00196C16"/>
    <w:rsid w:val="00196DAD"/>
    <w:rsid w:val="00197086"/>
    <w:rsid w:val="0019741C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6F82"/>
    <w:rsid w:val="001A79A7"/>
    <w:rsid w:val="001A7DB0"/>
    <w:rsid w:val="001B0FE7"/>
    <w:rsid w:val="001B111F"/>
    <w:rsid w:val="001B1457"/>
    <w:rsid w:val="001B1614"/>
    <w:rsid w:val="001B1932"/>
    <w:rsid w:val="001B2230"/>
    <w:rsid w:val="001B26AD"/>
    <w:rsid w:val="001B2823"/>
    <w:rsid w:val="001B3AE4"/>
    <w:rsid w:val="001B3DC8"/>
    <w:rsid w:val="001B3DE1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1ED"/>
    <w:rsid w:val="001C62BE"/>
    <w:rsid w:val="001C7826"/>
    <w:rsid w:val="001C7901"/>
    <w:rsid w:val="001C7A18"/>
    <w:rsid w:val="001D0732"/>
    <w:rsid w:val="001D0EDD"/>
    <w:rsid w:val="001D202E"/>
    <w:rsid w:val="001D2D54"/>
    <w:rsid w:val="001D3332"/>
    <w:rsid w:val="001D391E"/>
    <w:rsid w:val="001D449C"/>
    <w:rsid w:val="001D4A4E"/>
    <w:rsid w:val="001D6232"/>
    <w:rsid w:val="001D623A"/>
    <w:rsid w:val="001D659E"/>
    <w:rsid w:val="001D6857"/>
    <w:rsid w:val="001D716A"/>
    <w:rsid w:val="001E0773"/>
    <w:rsid w:val="001E189D"/>
    <w:rsid w:val="001E20BF"/>
    <w:rsid w:val="001E2662"/>
    <w:rsid w:val="001E2E0B"/>
    <w:rsid w:val="001E304E"/>
    <w:rsid w:val="001E3D0E"/>
    <w:rsid w:val="001E3E82"/>
    <w:rsid w:val="001E4AB4"/>
    <w:rsid w:val="001E4C22"/>
    <w:rsid w:val="001E6701"/>
    <w:rsid w:val="001E78A3"/>
    <w:rsid w:val="001E78D9"/>
    <w:rsid w:val="001F05D8"/>
    <w:rsid w:val="001F2E15"/>
    <w:rsid w:val="001F3022"/>
    <w:rsid w:val="001F3811"/>
    <w:rsid w:val="001F3888"/>
    <w:rsid w:val="001F4490"/>
    <w:rsid w:val="001F5016"/>
    <w:rsid w:val="001F50BA"/>
    <w:rsid w:val="001F5D01"/>
    <w:rsid w:val="001F5E78"/>
    <w:rsid w:val="001F5F38"/>
    <w:rsid w:val="001F6C4C"/>
    <w:rsid w:val="001F6E06"/>
    <w:rsid w:val="001F6EEB"/>
    <w:rsid w:val="001F7A89"/>
    <w:rsid w:val="001F7CBA"/>
    <w:rsid w:val="001F7D03"/>
    <w:rsid w:val="002005E6"/>
    <w:rsid w:val="00202505"/>
    <w:rsid w:val="0020388E"/>
    <w:rsid w:val="00204513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83C"/>
    <w:rsid w:val="0020799E"/>
    <w:rsid w:val="00210C60"/>
    <w:rsid w:val="00210FEC"/>
    <w:rsid w:val="00211531"/>
    <w:rsid w:val="00211AD3"/>
    <w:rsid w:val="00212149"/>
    <w:rsid w:val="002121AC"/>
    <w:rsid w:val="002129A6"/>
    <w:rsid w:val="00212C1D"/>
    <w:rsid w:val="00214A5B"/>
    <w:rsid w:val="00214ACA"/>
    <w:rsid w:val="002153D9"/>
    <w:rsid w:val="00215741"/>
    <w:rsid w:val="00215B24"/>
    <w:rsid w:val="0021635B"/>
    <w:rsid w:val="00216411"/>
    <w:rsid w:val="00217488"/>
    <w:rsid w:val="00220477"/>
    <w:rsid w:val="00221207"/>
    <w:rsid w:val="00221D56"/>
    <w:rsid w:val="00221E10"/>
    <w:rsid w:val="00222531"/>
    <w:rsid w:val="00222EB1"/>
    <w:rsid w:val="002234EF"/>
    <w:rsid w:val="002242A2"/>
    <w:rsid w:val="00224474"/>
    <w:rsid w:val="0022562B"/>
    <w:rsid w:val="00226177"/>
    <w:rsid w:val="00226D0A"/>
    <w:rsid w:val="00227F78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23B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6E6"/>
    <w:rsid w:val="00240803"/>
    <w:rsid w:val="0024151C"/>
    <w:rsid w:val="00241734"/>
    <w:rsid w:val="00241C2A"/>
    <w:rsid w:val="00242072"/>
    <w:rsid w:val="00242AE8"/>
    <w:rsid w:val="0024310D"/>
    <w:rsid w:val="00243263"/>
    <w:rsid w:val="002433BD"/>
    <w:rsid w:val="00243682"/>
    <w:rsid w:val="00243684"/>
    <w:rsid w:val="00243A46"/>
    <w:rsid w:val="00243C1A"/>
    <w:rsid w:val="00243EE2"/>
    <w:rsid w:val="00244149"/>
    <w:rsid w:val="0024459B"/>
    <w:rsid w:val="002446CB"/>
    <w:rsid w:val="002455D3"/>
    <w:rsid w:val="0024632B"/>
    <w:rsid w:val="002463A4"/>
    <w:rsid w:val="00246A7C"/>
    <w:rsid w:val="00247EF3"/>
    <w:rsid w:val="00250051"/>
    <w:rsid w:val="0025009E"/>
    <w:rsid w:val="0025027C"/>
    <w:rsid w:val="002508EC"/>
    <w:rsid w:val="00250A7C"/>
    <w:rsid w:val="00250E52"/>
    <w:rsid w:val="002514A3"/>
    <w:rsid w:val="002515DF"/>
    <w:rsid w:val="002531A3"/>
    <w:rsid w:val="00253449"/>
    <w:rsid w:val="00253472"/>
    <w:rsid w:val="00253829"/>
    <w:rsid w:val="00253CB3"/>
    <w:rsid w:val="00253D94"/>
    <w:rsid w:val="0025492C"/>
    <w:rsid w:val="00255916"/>
    <w:rsid w:val="00256746"/>
    <w:rsid w:val="00256AF6"/>
    <w:rsid w:val="0025795B"/>
    <w:rsid w:val="00260968"/>
    <w:rsid w:val="00260E04"/>
    <w:rsid w:val="00261A39"/>
    <w:rsid w:val="00261B44"/>
    <w:rsid w:val="00261DB1"/>
    <w:rsid w:val="0026248A"/>
    <w:rsid w:val="0026284B"/>
    <w:rsid w:val="00262940"/>
    <w:rsid w:val="00262BBB"/>
    <w:rsid w:val="0026327D"/>
    <w:rsid w:val="00263711"/>
    <w:rsid w:val="0026460D"/>
    <w:rsid w:val="00265691"/>
    <w:rsid w:val="00265E26"/>
    <w:rsid w:val="0026668F"/>
    <w:rsid w:val="00266D30"/>
    <w:rsid w:val="002673CF"/>
    <w:rsid w:val="0026741E"/>
    <w:rsid w:val="002705BC"/>
    <w:rsid w:val="0027175F"/>
    <w:rsid w:val="00271A35"/>
    <w:rsid w:val="00271B16"/>
    <w:rsid w:val="00271EE3"/>
    <w:rsid w:val="002729D0"/>
    <w:rsid w:val="00272ADA"/>
    <w:rsid w:val="00272C84"/>
    <w:rsid w:val="00273064"/>
    <w:rsid w:val="0027322D"/>
    <w:rsid w:val="00273763"/>
    <w:rsid w:val="00273BD6"/>
    <w:rsid w:val="00273E27"/>
    <w:rsid w:val="00274ED2"/>
    <w:rsid w:val="00275A8D"/>
    <w:rsid w:val="00276151"/>
    <w:rsid w:val="002808C0"/>
    <w:rsid w:val="0028099B"/>
    <w:rsid w:val="00280B8B"/>
    <w:rsid w:val="00280DBF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1DEC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4A97"/>
    <w:rsid w:val="002A4BEC"/>
    <w:rsid w:val="002A50DE"/>
    <w:rsid w:val="002A545A"/>
    <w:rsid w:val="002A560E"/>
    <w:rsid w:val="002A5BA9"/>
    <w:rsid w:val="002A7813"/>
    <w:rsid w:val="002A7A48"/>
    <w:rsid w:val="002B01E6"/>
    <w:rsid w:val="002B0600"/>
    <w:rsid w:val="002B0603"/>
    <w:rsid w:val="002B0DE5"/>
    <w:rsid w:val="002B1021"/>
    <w:rsid w:val="002B25CE"/>
    <w:rsid w:val="002B2F2F"/>
    <w:rsid w:val="002B41A1"/>
    <w:rsid w:val="002B441B"/>
    <w:rsid w:val="002B6A29"/>
    <w:rsid w:val="002B7932"/>
    <w:rsid w:val="002B7D45"/>
    <w:rsid w:val="002C06AC"/>
    <w:rsid w:val="002C0785"/>
    <w:rsid w:val="002C1080"/>
    <w:rsid w:val="002C1B44"/>
    <w:rsid w:val="002C1E8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2F9C"/>
    <w:rsid w:val="002D34C9"/>
    <w:rsid w:val="002D501F"/>
    <w:rsid w:val="002D507B"/>
    <w:rsid w:val="002D5324"/>
    <w:rsid w:val="002D53E8"/>
    <w:rsid w:val="002D5476"/>
    <w:rsid w:val="002D5A61"/>
    <w:rsid w:val="002D6572"/>
    <w:rsid w:val="002D6AA6"/>
    <w:rsid w:val="002E0119"/>
    <w:rsid w:val="002E0AEA"/>
    <w:rsid w:val="002E132C"/>
    <w:rsid w:val="002E181F"/>
    <w:rsid w:val="002E1BB3"/>
    <w:rsid w:val="002E2352"/>
    <w:rsid w:val="002E3243"/>
    <w:rsid w:val="002E354C"/>
    <w:rsid w:val="002E365C"/>
    <w:rsid w:val="002E4630"/>
    <w:rsid w:val="002E4F56"/>
    <w:rsid w:val="002E5F4C"/>
    <w:rsid w:val="002E6080"/>
    <w:rsid w:val="002E788C"/>
    <w:rsid w:val="002F0F41"/>
    <w:rsid w:val="002F1BB7"/>
    <w:rsid w:val="002F2C15"/>
    <w:rsid w:val="002F310F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9A7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BE5"/>
    <w:rsid w:val="00314D25"/>
    <w:rsid w:val="003150C3"/>
    <w:rsid w:val="00315C39"/>
    <w:rsid w:val="00315D7E"/>
    <w:rsid w:val="003166E4"/>
    <w:rsid w:val="003169AD"/>
    <w:rsid w:val="00317229"/>
    <w:rsid w:val="003173B0"/>
    <w:rsid w:val="00317483"/>
    <w:rsid w:val="003179EE"/>
    <w:rsid w:val="00321007"/>
    <w:rsid w:val="00321C70"/>
    <w:rsid w:val="00322156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1E0B"/>
    <w:rsid w:val="00333919"/>
    <w:rsid w:val="00334429"/>
    <w:rsid w:val="003345AB"/>
    <w:rsid w:val="003349CA"/>
    <w:rsid w:val="003349F3"/>
    <w:rsid w:val="00334A3F"/>
    <w:rsid w:val="00335782"/>
    <w:rsid w:val="003357F0"/>
    <w:rsid w:val="00335AF7"/>
    <w:rsid w:val="0033640A"/>
    <w:rsid w:val="00337123"/>
    <w:rsid w:val="00337CA2"/>
    <w:rsid w:val="0034028F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2C98"/>
    <w:rsid w:val="003641E2"/>
    <w:rsid w:val="0036422F"/>
    <w:rsid w:val="00364495"/>
    <w:rsid w:val="00364F31"/>
    <w:rsid w:val="003652E5"/>
    <w:rsid w:val="00365EEA"/>
    <w:rsid w:val="003667C6"/>
    <w:rsid w:val="00366958"/>
    <w:rsid w:val="00366BB9"/>
    <w:rsid w:val="00366DAB"/>
    <w:rsid w:val="00367012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2F1"/>
    <w:rsid w:val="00374665"/>
    <w:rsid w:val="0037660D"/>
    <w:rsid w:val="00376E84"/>
    <w:rsid w:val="00377889"/>
    <w:rsid w:val="0038002B"/>
    <w:rsid w:val="00380315"/>
    <w:rsid w:val="003811AC"/>
    <w:rsid w:val="0038176A"/>
    <w:rsid w:val="00382EAD"/>
    <w:rsid w:val="00383218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939"/>
    <w:rsid w:val="00387D1D"/>
    <w:rsid w:val="00387EF1"/>
    <w:rsid w:val="00387FCC"/>
    <w:rsid w:val="0039038D"/>
    <w:rsid w:val="00390640"/>
    <w:rsid w:val="003908C6"/>
    <w:rsid w:val="00390B2E"/>
    <w:rsid w:val="003926D4"/>
    <w:rsid w:val="0039280E"/>
    <w:rsid w:val="0039350F"/>
    <w:rsid w:val="00394543"/>
    <w:rsid w:val="00394884"/>
    <w:rsid w:val="00395655"/>
    <w:rsid w:val="00396447"/>
    <w:rsid w:val="00396F5C"/>
    <w:rsid w:val="003A0D71"/>
    <w:rsid w:val="003A1CE0"/>
    <w:rsid w:val="003A2131"/>
    <w:rsid w:val="003A2480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550"/>
    <w:rsid w:val="003B0661"/>
    <w:rsid w:val="003B0A6B"/>
    <w:rsid w:val="003B2D59"/>
    <w:rsid w:val="003B370D"/>
    <w:rsid w:val="003B3863"/>
    <w:rsid w:val="003B3968"/>
    <w:rsid w:val="003B3CA9"/>
    <w:rsid w:val="003B42FF"/>
    <w:rsid w:val="003B4A4F"/>
    <w:rsid w:val="003B4CE8"/>
    <w:rsid w:val="003B5779"/>
    <w:rsid w:val="003B5C35"/>
    <w:rsid w:val="003B6BA4"/>
    <w:rsid w:val="003B77C5"/>
    <w:rsid w:val="003C002F"/>
    <w:rsid w:val="003C0618"/>
    <w:rsid w:val="003C10BA"/>
    <w:rsid w:val="003C1749"/>
    <w:rsid w:val="003C1A0B"/>
    <w:rsid w:val="003C1CDB"/>
    <w:rsid w:val="003C24B1"/>
    <w:rsid w:val="003C2B30"/>
    <w:rsid w:val="003C3420"/>
    <w:rsid w:val="003C363E"/>
    <w:rsid w:val="003C3CCE"/>
    <w:rsid w:val="003C546D"/>
    <w:rsid w:val="003C6310"/>
    <w:rsid w:val="003C65E9"/>
    <w:rsid w:val="003D058A"/>
    <w:rsid w:val="003D13DB"/>
    <w:rsid w:val="003D1787"/>
    <w:rsid w:val="003D18DF"/>
    <w:rsid w:val="003D197F"/>
    <w:rsid w:val="003D1E3F"/>
    <w:rsid w:val="003D1E7A"/>
    <w:rsid w:val="003D1ECB"/>
    <w:rsid w:val="003D3073"/>
    <w:rsid w:val="003D3B08"/>
    <w:rsid w:val="003D3C4C"/>
    <w:rsid w:val="003D4E33"/>
    <w:rsid w:val="003D5354"/>
    <w:rsid w:val="003D567A"/>
    <w:rsid w:val="003D5EDA"/>
    <w:rsid w:val="003D6132"/>
    <w:rsid w:val="003D61E5"/>
    <w:rsid w:val="003D6283"/>
    <w:rsid w:val="003D6A65"/>
    <w:rsid w:val="003D6A8F"/>
    <w:rsid w:val="003D6AA4"/>
    <w:rsid w:val="003E037D"/>
    <w:rsid w:val="003E03A6"/>
    <w:rsid w:val="003E05BB"/>
    <w:rsid w:val="003E20F3"/>
    <w:rsid w:val="003E24B9"/>
    <w:rsid w:val="003E27EF"/>
    <w:rsid w:val="003E28F5"/>
    <w:rsid w:val="003E329F"/>
    <w:rsid w:val="003E4E9A"/>
    <w:rsid w:val="003E4FD8"/>
    <w:rsid w:val="003E50A5"/>
    <w:rsid w:val="003E5A87"/>
    <w:rsid w:val="003E76C6"/>
    <w:rsid w:val="003E77A3"/>
    <w:rsid w:val="003E7F39"/>
    <w:rsid w:val="003F027F"/>
    <w:rsid w:val="003F05EE"/>
    <w:rsid w:val="003F078D"/>
    <w:rsid w:val="003F0C4E"/>
    <w:rsid w:val="003F16C6"/>
    <w:rsid w:val="003F1DE7"/>
    <w:rsid w:val="003F25B9"/>
    <w:rsid w:val="003F305A"/>
    <w:rsid w:val="003F3363"/>
    <w:rsid w:val="003F3474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3F7CAB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AB"/>
    <w:rsid w:val="0040374C"/>
    <w:rsid w:val="00403F89"/>
    <w:rsid w:val="00404303"/>
    <w:rsid w:val="0040485B"/>
    <w:rsid w:val="004051D0"/>
    <w:rsid w:val="00405C82"/>
    <w:rsid w:val="00405E8D"/>
    <w:rsid w:val="0040673E"/>
    <w:rsid w:val="00406C5C"/>
    <w:rsid w:val="00407BA9"/>
    <w:rsid w:val="004102DA"/>
    <w:rsid w:val="004120B4"/>
    <w:rsid w:val="004121A2"/>
    <w:rsid w:val="004124C6"/>
    <w:rsid w:val="00412BEB"/>
    <w:rsid w:val="004131FF"/>
    <w:rsid w:val="00413319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987"/>
    <w:rsid w:val="00417EF8"/>
    <w:rsid w:val="004202AE"/>
    <w:rsid w:val="0042038C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0FB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270"/>
    <w:rsid w:val="0043531D"/>
    <w:rsid w:val="00435C5F"/>
    <w:rsid w:val="00436040"/>
    <w:rsid w:val="00437543"/>
    <w:rsid w:val="00437667"/>
    <w:rsid w:val="004376F8"/>
    <w:rsid w:val="00440209"/>
    <w:rsid w:val="004402B5"/>
    <w:rsid w:val="00440A86"/>
    <w:rsid w:val="00440B06"/>
    <w:rsid w:val="00441ABC"/>
    <w:rsid w:val="00441F61"/>
    <w:rsid w:val="004420EE"/>
    <w:rsid w:val="004422CC"/>
    <w:rsid w:val="00443431"/>
    <w:rsid w:val="0044412A"/>
    <w:rsid w:val="00444400"/>
    <w:rsid w:val="00444B7D"/>
    <w:rsid w:val="00445858"/>
    <w:rsid w:val="004459E6"/>
    <w:rsid w:val="00446B1A"/>
    <w:rsid w:val="0044732C"/>
    <w:rsid w:val="00450451"/>
    <w:rsid w:val="00450708"/>
    <w:rsid w:val="004516BC"/>
    <w:rsid w:val="0045182B"/>
    <w:rsid w:val="00452506"/>
    <w:rsid w:val="00453A73"/>
    <w:rsid w:val="00455270"/>
    <w:rsid w:val="00455587"/>
    <w:rsid w:val="00455660"/>
    <w:rsid w:val="00456547"/>
    <w:rsid w:val="00460F4F"/>
    <w:rsid w:val="0046119A"/>
    <w:rsid w:val="00462268"/>
    <w:rsid w:val="0046231A"/>
    <w:rsid w:val="00462766"/>
    <w:rsid w:val="00462C19"/>
    <w:rsid w:val="00463285"/>
    <w:rsid w:val="00463833"/>
    <w:rsid w:val="0046599E"/>
    <w:rsid w:val="004660D6"/>
    <w:rsid w:val="00466313"/>
    <w:rsid w:val="00466A5B"/>
    <w:rsid w:val="00467453"/>
    <w:rsid w:val="004675D9"/>
    <w:rsid w:val="00470BD6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2EC1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217"/>
    <w:rsid w:val="004874F1"/>
    <w:rsid w:val="0048780A"/>
    <w:rsid w:val="004900B3"/>
    <w:rsid w:val="0049057D"/>
    <w:rsid w:val="00490B15"/>
    <w:rsid w:val="00491215"/>
    <w:rsid w:val="00491261"/>
    <w:rsid w:val="00491FE6"/>
    <w:rsid w:val="0049220D"/>
    <w:rsid w:val="004929F5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09B0"/>
    <w:rsid w:val="004A1952"/>
    <w:rsid w:val="004A1D1B"/>
    <w:rsid w:val="004A28B1"/>
    <w:rsid w:val="004A294B"/>
    <w:rsid w:val="004A36B2"/>
    <w:rsid w:val="004A3D07"/>
    <w:rsid w:val="004A4AAB"/>
    <w:rsid w:val="004A5493"/>
    <w:rsid w:val="004A564E"/>
    <w:rsid w:val="004A5946"/>
    <w:rsid w:val="004A6B3D"/>
    <w:rsid w:val="004A6D14"/>
    <w:rsid w:val="004A6DF1"/>
    <w:rsid w:val="004A78D1"/>
    <w:rsid w:val="004A7E67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1B96"/>
    <w:rsid w:val="004B2057"/>
    <w:rsid w:val="004B2BA1"/>
    <w:rsid w:val="004B2FDB"/>
    <w:rsid w:val="004B5B57"/>
    <w:rsid w:val="004B682A"/>
    <w:rsid w:val="004B71A7"/>
    <w:rsid w:val="004B752C"/>
    <w:rsid w:val="004B79A1"/>
    <w:rsid w:val="004B7B48"/>
    <w:rsid w:val="004B7E83"/>
    <w:rsid w:val="004C023D"/>
    <w:rsid w:val="004C07D5"/>
    <w:rsid w:val="004C1366"/>
    <w:rsid w:val="004C1594"/>
    <w:rsid w:val="004C17D1"/>
    <w:rsid w:val="004C2242"/>
    <w:rsid w:val="004C301A"/>
    <w:rsid w:val="004C35AD"/>
    <w:rsid w:val="004C3795"/>
    <w:rsid w:val="004C3E79"/>
    <w:rsid w:val="004C4487"/>
    <w:rsid w:val="004C46A9"/>
    <w:rsid w:val="004C4F6F"/>
    <w:rsid w:val="004C5E94"/>
    <w:rsid w:val="004C6A53"/>
    <w:rsid w:val="004C6C79"/>
    <w:rsid w:val="004C72EB"/>
    <w:rsid w:val="004C7366"/>
    <w:rsid w:val="004C73C7"/>
    <w:rsid w:val="004C7954"/>
    <w:rsid w:val="004C7D1E"/>
    <w:rsid w:val="004C7F66"/>
    <w:rsid w:val="004D0305"/>
    <w:rsid w:val="004D0F1C"/>
    <w:rsid w:val="004D13D2"/>
    <w:rsid w:val="004D16F1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6E50"/>
    <w:rsid w:val="004D7686"/>
    <w:rsid w:val="004D793A"/>
    <w:rsid w:val="004E003A"/>
    <w:rsid w:val="004E0C6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F012F"/>
    <w:rsid w:val="004F0140"/>
    <w:rsid w:val="004F0C74"/>
    <w:rsid w:val="004F1759"/>
    <w:rsid w:val="004F1C7F"/>
    <w:rsid w:val="004F1E8C"/>
    <w:rsid w:val="004F1F9B"/>
    <w:rsid w:val="004F258A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154"/>
    <w:rsid w:val="005034E3"/>
    <w:rsid w:val="005034E6"/>
    <w:rsid w:val="00503E06"/>
    <w:rsid w:val="0050489C"/>
    <w:rsid w:val="00505683"/>
    <w:rsid w:val="00505C11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272"/>
    <w:rsid w:val="00515352"/>
    <w:rsid w:val="00515DA7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83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B8C"/>
    <w:rsid w:val="0053334F"/>
    <w:rsid w:val="00533E3D"/>
    <w:rsid w:val="00534ED8"/>
    <w:rsid w:val="0053560D"/>
    <w:rsid w:val="005356C4"/>
    <w:rsid w:val="00535827"/>
    <w:rsid w:val="005359A7"/>
    <w:rsid w:val="00535B09"/>
    <w:rsid w:val="00536032"/>
    <w:rsid w:val="005360D6"/>
    <w:rsid w:val="00536823"/>
    <w:rsid w:val="00536FC8"/>
    <w:rsid w:val="00540457"/>
    <w:rsid w:val="0054047A"/>
    <w:rsid w:val="005407AE"/>
    <w:rsid w:val="00540914"/>
    <w:rsid w:val="00540957"/>
    <w:rsid w:val="00541568"/>
    <w:rsid w:val="00542A48"/>
    <w:rsid w:val="00542AE2"/>
    <w:rsid w:val="00542D48"/>
    <w:rsid w:val="00543602"/>
    <w:rsid w:val="00543A06"/>
    <w:rsid w:val="00543F50"/>
    <w:rsid w:val="00544A42"/>
    <w:rsid w:val="005450FE"/>
    <w:rsid w:val="005454E1"/>
    <w:rsid w:val="005455D5"/>
    <w:rsid w:val="00546404"/>
    <w:rsid w:val="00550514"/>
    <w:rsid w:val="0055063F"/>
    <w:rsid w:val="005514D6"/>
    <w:rsid w:val="00551D8C"/>
    <w:rsid w:val="005521D9"/>
    <w:rsid w:val="00552CBB"/>
    <w:rsid w:val="00552CD9"/>
    <w:rsid w:val="00553247"/>
    <w:rsid w:val="00553507"/>
    <w:rsid w:val="005536A5"/>
    <w:rsid w:val="005538D6"/>
    <w:rsid w:val="00553E93"/>
    <w:rsid w:val="00554D9F"/>
    <w:rsid w:val="00555478"/>
    <w:rsid w:val="00555E3D"/>
    <w:rsid w:val="005566D9"/>
    <w:rsid w:val="00556705"/>
    <w:rsid w:val="00556F6A"/>
    <w:rsid w:val="005578C7"/>
    <w:rsid w:val="0055790E"/>
    <w:rsid w:val="00557E36"/>
    <w:rsid w:val="00560146"/>
    <w:rsid w:val="0056035D"/>
    <w:rsid w:val="00560489"/>
    <w:rsid w:val="005607C4"/>
    <w:rsid w:val="0056119E"/>
    <w:rsid w:val="0056232F"/>
    <w:rsid w:val="00562863"/>
    <w:rsid w:val="00562CAE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59E"/>
    <w:rsid w:val="005676E0"/>
    <w:rsid w:val="00570335"/>
    <w:rsid w:val="00570736"/>
    <w:rsid w:val="00570FDF"/>
    <w:rsid w:val="00571ED2"/>
    <w:rsid w:val="00572011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61D"/>
    <w:rsid w:val="00582782"/>
    <w:rsid w:val="00582F08"/>
    <w:rsid w:val="00583363"/>
    <w:rsid w:val="0058363A"/>
    <w:rsid w:val="0058381F"/>
    <w:rsid w:val="00583964"/>
    <w:rsid w:val="00583B20"/>
    <w:rsid w:val="0058468E"/>
    <w:rsid w:val="00584C78"/>
    <w:rsid w:val="005854F7"/>
    <w:rsid w:val="00585AA8"/>
    <w:rsid w:val="0058640B"/>
    <w:rsid w:val="00586779"/>
    <w:rsid w:val="0058694C"/>
    <w:rsid w:val="00587F7F"/>
    <w:rsid w:val="00590CB9"/>
    <w:rsid w:val="005915D2"/>
    <w:rsid w:val="00591F79"/>
    <w:rsid w:val="00592350"/>
    <w:rsid w:val="00593195"/>
    <w:rsid w:val="00593E2E"/>
    <w:rsid w:val="00594072"/>
    <w:rsid w:val="005943DE"/>
    <w:rsid w:val="00594577"/>
    <w:rsid w:val="005956EE"/>
    <w:rsid w:val="00595B34"/>
    <w:rsid w:val="00595E71"/>
    <w:rsid w:val="00595FEC"/>
    <w:rsid w:val="005975C4"/>
    <w:rsid w:val="00597AB0"/>
    <w:rsid w:val="005A020D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1C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10AD"/>
    <w:rsid w:val="005B133E"/>
    <w:rsid w:val="005B1DC7"/>
    <w:rsid w:val="005B22D2"/>
    <w:rsid w:val="005B271A"/>
    <w:rsid w:val="005B3241"/>
    <w:rsid w:val="005B34C1"/>
    <w:rsid w:val="005B3526"/>
    <w:rsid w:val="005B3B25"/>
    <w:rsid w:val="005B4252"/>
    <w:rsid w:val="005B4966"/>
    <w:rsid w:val="005B4FE4"/>
    <w:rsid w:val="005B5938"/>
    <w:rsid w:val="005B61BB"/>
    <w:rsid w:val="005B6D2D"/>
    <w:rsid w:val="005B6D93"/>
    <w:rsid w:val="005B7295"/>
    <w:rsid w:val="005B729F"/>
    <w:rsid w:val="005C007D"/>
    <w:rsid w:val="005C1BEE"/>
    <w:rsid w:val="005C27D2"/>
    <w:rsid w:val="005C2874"/>
    <w:rsid w:val="005C2B5A"/>
    <w:rsid w:val="005C2DA9"/>
    <w:rsid w:val="005C3293"/>
    <w:rsid w:val="005C3384"/>
    <w:rsid w:val="005C3744"/>
    <w:rsid w:val="005C3AEB"/>
    <w:rsid w:val="005C429C"/>
    <w:rsid w:val="005C4DF0"/>
    <w:rsid w:val="005C4E30"/>
    <w:rsid w:val="005C4EBC"/>
    <w:rsid w:val="005C547D"/>
    <w:rsid w:val="005C590F"/>
    <w:rsid w:val="005C6174"/>
    <w:rsid w:val="005C7443"/>
    <w:rsid w:val="005C7AEE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2CF"/>
    <w:rsid w:val="005D36FF"/>
    <w:rsid w:val="005D402D"/>
    <w:rsid w:val="005D4795"/>
    <w:rsid w:val="005D6001"/>
    <w:rsid w:val="005D6758"/>
    <w:rsid w:val="005D7676"/>
    <w:rsid w:val="005E19E6"/>
    <w:rsid w:val="005E4074"/>
    <w:rsid w:val="005E4613"/>
    <w:rsid w:val="005E4C33"/>
    <w:rsid w:val="005E538B"/>
    <w:rsid w:val="005E636C"/>
    <w:rsid w:val="005E6BE5"/>
    <w:rsid w:val="005E6EBB"/>
    <w:rsid w:val="005E7996"/>
    <w:rsid w:val="005F0BC8"/>
    <w:rsid w:val="005F0BF8"/>
    <w:rsid w:val="005F115C"/>
    <w:rsid w:val="005F1CDB"/>
    <w:rsid w:val="005F25F6"/>
    <w:rsid w:val="005F2A41"/>
    <w:rsid w:val="005F384D"/>
    <w:rsid w:val="005F3C60"/>
    <w:rsid w:val="005F4EE7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6CB"/>
    <w:rsid w:val="0060492B"/>
    <w:rsid w:val="006049DA"/>
    <w:rsid w:val="0060546D"/>
    <w:rsid w:val="00605B83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2EF8"/>
    <w:rsid w:val="0062376F"/>
    <w:rsid w:val="006237E6"/>
    <w:rsid w:val="006239D2"/>
    <w:rsid w:val="0062459C"/>
    <w:rsid w:val="00624F27"/>
    <w:rsid w:val="0062609C"/>
    <w:rsid w:val="00626674"/>
    <w:rsid w:val="00626AF5"/>
    <w:rsid w:val="00627153"/>
    <w:rsid w:val="006276AD"/>
    <w:rsid w:val="00630470"/>
    <w:rsid w:val="0063056F"/>
    <w:rsid w:val="00630A8D"/>
    <w:rsid w:val="00630C14"/>
    <w:rsid w:val="00631BB9"/>
    <w:rsid w:val="00631F26"/>
    <w:rsid w:val="00631F85"/>
    <w:rsid w:val="00632051"/>
    <w:rsid w:val="006326F7"/>
    <w:rsid w:val="00632C38"/>
    <w:rsid w:val="00633BB2"/>
    <w:rsid w:val="00634246"/>
    <w:rsid w:val="00634F01"/>
    <w:rsid w:val="00635366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B65"/>
    <w:rsid w:val="00642F7A"/>
    <w:rsid w:val="00643DD0"/>
    <w:rsid w:val="0064531C"/>
    <w:rsid w:val="00645768"/>
    <w:rsid w:val="00645794"/>
    <w:rsid w:val="0064638F"/>
    <w:rsid w:val="0064681E"/>
    <w:rsid w:val="00646E72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4C7D"/>
    <w:rsid w:val="00655290"/>
    <w:rsid w:val="00655A7A"/>
    <w:rsid w:val="00655D90"/>
    <w:rsid w:val="00655EA0"/>
    <w:rsid w:val="006562B1"/>
    <w:rsid w:val="00656B07"/>
    <w:rsid w:val="00656DB4"/>
    <w:rsid w:val="006578EE"/>
    <w:rsid w:val="00660CA0"/>
    <w:rsid w:val="00661424"/>
    <w:rsid w:val="006614DC"/>
    <w:rsid w:val="006615F1"/>
    <w:rsid w:val="00662234"/>
    <w:rsid w:val="0066235B"/>
    <w:rsid w:val="006625FE"/>
    <w:rsid w:val="00662828"/>
    <w:rsid w:val="006630B4"/>
    <w:rsid w:val="0066395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0FE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4E55"/>
    <w:rsid w:val="006860E4"/>
    <w:rsid w:val="006864DC"/>
    <w:rsid w:val="0068711A"/>
    <w:rsid w:val="00690BCE"/>
    <w:rsid w:val="0069117B"/>
    <w:rsid w:val="006920B7"/>
    <w:rsid w:val="00692B2D"/>
    <w:rsid w:val="00692F41"/>
    <w:rsid w:val="00692FD1"/>
    <w:rsid w:val="00693376"/>
    <w:rsid w:val="00693538"/>
    <w:rsid w:val="00694219"/>
    <w:rsid w:val="0069450F"/>
    <w:rsid w:val="0069517D"/>
    <w:rsid w:val="00695665"/>
    <w:rsid w:val="006957EF"/>
    <w:rsid w:val="006964D3"/>
    <w:rsid w:val="00696BF2"/>
    <w:rsid w:val="00697191"/>
    <w:rsid w:val="006A06F8"/>
    <w:rsid w:val="006A0751"/>
    <w:rsid w:val="006A0C50"/>
    <w:rsid w:val="006A113E"/>
    <w:rsid w:val="006A114C"/>
    <w:rsid w:val="006A1BA6"/>
    <w:rsid w:val="006A1FF8"/>
    <w:rsid w:val="006A25F1"/>
    <w:rsid w:val="006A34AE"/>
    <w:rsid w:val="006A3888"/>
    <w:rsid w:val="006A5CBB"/>
    <w:rsid w:val="006A651F"/>
    <w:rsid w:val="006A6972"/>
    <w:rsid w:val="006A6C81"/>
    <w:rsid w:val="006A7760"/>
    <w:rsid w:val="006A7EE2"/>
    <w:rsid w:val="006B0ED6"/>
    <w:rsid w:val="006B207A"/>
    <w:rsid w:val="006B2746"/>
    <w:rsid w:val="006B27D8"/>
    <w:rsid w:val="006B2B2B"/>
    <w:rsid w:val="006B2C05"/>
    <w:rsid w:val="006B333B"/>
    <w:rsid w:val="006B3599"/>
    <w:rsid w:val="006B38A5"/>
    <w:rsid w:val="006B3D3F"/>
    <w:rsid w:val="006B41D4"/>
    <w:rsid w:val="006B49FC"/>
    <w:rsid w:val="006B5F59"/>
    <w:rsid w:val="006B6244"/>
    <w:rsid w:val="006B701E"/>
    <w:rsid w:val="006B7324"/>
    <w:rsid w:val="006C02F2"/>
    <w:rsid w:val="006C131F"/>
    <w:rsid w:val="006C15CB"/>
    <w:rsid w:val="006C16F1"/>
    <w:rsid w:val="006C2016"/>
    <w:rsid w:val="006C20AF"/>
    <w:rsid w:val="006C222B"/>
    <w:rsid w:val="006C22DF"/>
    <w:rsid w:val="006C237C"/>
    <w:rsid w:val="006C299F"/>
    <w:rsid w:val="006C2AB1"/>
    <w:rsid w:val="006C2F09"/>
    <w:rsid w:val="006C3CB6"/>
    <w:rsid w:val="006C4063"/>
    <w:rsid w:val="006C4870"/>
    <w:rsid w:val="006C4C4A"/>
    <w:rsid w:val="006C4E80"/>
    <w:rsid w:val="006C4EC6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5F9F"/>
    <w:rsid w:val="006D64B5"/>
    <w:rsid w:val="006D7043"/>
    <w:rsid w:val="006D7AAB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C34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81A"/>
    <w:rsid w:val="00715C40"/>
    <w:rsid w:val="00716234"/>
    <w:rsid w:val="007163DA"/>
    <w:rsid w:val="007164DC"/>
    <w:rsid w:val="007165A6"/>
    <w:rsid w:val="0071786D"/>
    <w:rsid w:val="00717938"/>
    <w:rsid w:val="007205E5"/>
    <w:rsid w:val="00720624"/>
    <w:rsid w:val="00721A00"/>
    <w:rsid w:val="00721B5C"/>
    <w:rsid w:val="00721E30"/>
    <w:rsid w:val="007223A8"/>
    <w:rsid w:val="00722914"/>
    <w:rsid w:val="007239F7"/>
    <w:rsid w:val="00724006"/>
    <w:rsid w:val="00724010"/>
    <w:rsid w:val="007245E9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93C"/>
    <w:rsid w:val="00731D10"/>
    <w:rsid w:val="007321E2"/>
    <w:rsid w:val="00732BA3"/>
    <w:rsid w:val="00732DCA"/>
    <w:rsid w:val="00733142"/>
    <w:rsid w:val="007334AA"/>
    <w:rsid w:val="007350D3"/>
    <w:rsid w:val="0073593E"/>
    <w:rsid w:val="0073656A"/>
    <w:rsid w:val="00737504"/>
    <w:rsid w:val="007378C2"/>
    <w:rsid w:val="00737D3C"/>
    <w:rsid w:val="00737E0A"/>
    <w:rsid w:val="00740771"/>
    <w:rsid w:val="007419A6"/>
    <w:rsid w:val="00742F33"/>
    <w:rsid w:val="00743954"/>
    <w:rsid w:val="00744062"/>
    <w:rsid w:val="00744BC1"/>
    <w:rsid w:val="00745589"/>
    <w:rsid w:val="00745DA1"/>
    <w:rsid w:val="00746B67"/>
    <w:rsid w:val="0074771A"/>
    <w:rsid w:val="00750584"/>
    <w:rsid w:val="007509F3"/>
    <w:rsid w:val="00750A07"/>
    <w:rsid w:val="00750A17"/>
    <w:rsid w:val="00750A80"/>
    <w:rsid w:val="00750B33"/>
    <w:rsid w:val="00751481"/>
    <w:rsid w:val="007516A6"/>
    <w:rsid w:val="00751E4F"/>
    <w:rsid w:val="00751E6C"/>
    <w:rsid w:val="00751FA9"/>
    <w:rsid w:val="0075200D"/>
    <w:rsid w:val="0075228F"/>
    <w:rsid w:val="0075314B"/>
    <w:rsid w:val="00754154"/>
    <w:rsid w:val="007547AF"/>
    <w:rsid w:val="00754C8C"/>
    <w:rsid w:val="00754EA7"/>
    <w:rsid w:val="007550AE"/>
    <w:rsid w:val="0075546E"/>
    <w:rsid w:val="00755702"/>
    <w:rsid w:val="00755A80"/>
    <w:rsid w:val="00755BCF"/>
    <w:rsid w:val="00756584"/>
    <w:rsid w:val="0075688B"/>
    <w:rsid w:val="00756951"/>
    <w:rsid w:val="007571FD"/>
    <w:rsid w:val="00757A7B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6FFF"/>
    <w:rsid w:val="007671CD"/>
    <w:rsid w:val="0076781D"/>
    <w:rsid w:val="00770524"/>
    <w:rsid w:val="00770738"/>
    <w:rsid w:val="0077124C"/>
    <w:rsid w:val="0077128C"/>
    <w:rsid w:val="007715E5"/>
    <w:rsid w:val="00771F66"/>
    <w:rsid w:val="00772009"/>
    <w:rsid w:val="007729C4"/>
    <w:rsid w:val="00772C3B"/>
    <w:rsid w:val="0077393F"/>
    <w:rsid w:val="00775421"/>
    <w:rsid w:val="00775AB1"/>
    <w:rsid w:val="0077622D"/>
    <w:rsid w:val="00777D0E"/>
    <w:rsid w:val="00780124"/>
    <w:rsid w:val="00781050"/>
    <w:rsid w:val="007817A4"/>
    <w:rsid w:val="00781C56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8776A"/>
    <w:rsid w:val="00790D5A"/>
    <w:rsid w:val="00791550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882"/>
    <w:rsid w:val="0079592C"/>
    <w:rsid w:val="007961CC"/>
    <w:rsid w:val="00796365"/>
    <w:rsid w:val="00796410"/>
    <w:rsid w:val="007965E2"/>
    <w:rsid w:val="0079661F"/>
    <w:rsid w:val="00797EAD"/>
    <w:rsid w:val="007A0C72"/>
    <w:rsid w:val="007A10AD"/>
    <w:rsid w:val="007A135B"/>
    <w:rsid w:val="007A1937"/>
    <w:rsid w:val="007A1BD8"/>
    <w:rsid w:val="007A1DF8"/>
    <w:rsid w:val="007A1EC6"/>
    <w:rsid w:val="007A29E0"/>
    <w:rsid w:val="007A3098"/>
    <w:rsid w:val="007A33A7"/>
    <w:rsid w:val="007A3603"/>
    <w:rsid w:val="007A3648"/>
    <w:rsid w:val="007A3891"/>
    <w:rsid w:val="007A4057"/>
    <w:rsid w:val="007A4A85"/>
    <w:rsid w:val="007A4F68"/>
    <w:rsid w:val="007B092C"/>
    <w:rsid w:val="007B0FB3"/>
    <w:rsid w:val="007B129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A01"/>
    <w:rsid w:val="007C0C01"/>
    <w:rsid w:val="007C1323"/>
    <w:rsid w:val="007C1A64"/>
    <w:rsid w:val="007C228F"/>
    <w:rsid w:val="007C24C8"/>
    <w:rsid w:val="007C2FFA"/>
    <w:rsid w:val="007C32EF"/>
    <w:rsid w:val="007C396A"/>
    <w:rsid w:val="007C3EA1"/>
    <w:rsid w:val="007C45BA"/>
    <w:rsid w:val="007C575D"/>
    <w:rsid w:val="007C5DA0"/>
    <w:rsid w:val="007C64ED"/>
    <w:rsid w:val="007C695E"/>
    <w:rsid w:val="007C6EA4"/>
    <w:rsid w:val="007C7099"/>
    <w:rsid w:val="007C7178"/>
    <w:rsid w:val="007C7457"/>
    <w:rsid w:val="007C76FF"/>
    <w:rsid w:val="007C7DE1"/>
    <w:rsid w:val="007D012C"/>
    <w:rsid w:val="007D01AA"/>
    <w:rsid w:val="007D07A4"/>
    <w:rsid w:val="007D0804"/>
    <w:rsid w:val="007D111A"/>
    <w:rsid w:val="007D1D51"/>
    <w:rsid w:val="007D272F"/>
    <w:rsid w:val="007D3505"/>
    <w:rsid w:val="007D3DD3"/>
    <w:rsid w:val="007D3F68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343"/>
    <w:rsid w:val="007E3D1E"/>
    <w:rsid w:val="007E51CB"/>
    <w:rsid w:val="007E57E7"/>
    <w:rsid w:val="007E5C04"/>
    <w:rsid w:val="007E5C48"/>
    <w:rsid w:val="007E609E"/>
    <w:rsid w:val="007E74F3"/>
    <w:rsid w:val="007E7BD9"/>
    <w:rsid w:val="007F0749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E90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223"/>
    <w:rsid w:val="008076EB"/>
    <w:rsid w:val="0081001B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6071"/>
    <w:rsid w:val="00816218"/>
    <w:rsid w:val="00816828"/>
    <w:rsid w:val="00816AC2"/>
    <w:rsid w:val="008171DF"/>
    <w:rsid w:val="00817601"/>
    <w:rsid w:val="00820B49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DA6"/>
    <w:rsid w:val="00825FE7"/>
    <w:rsid w:val="008267FD"/>
    <w:rsid w:val="0082722C"/>
    <w:rsid w:val="008272F2"/>
    <w:rsid w:val="0082776C"/>
    <w:rsid w:val="00827EDF"/>
    <w:rsid w:val="00831470"/>
    <w:rsid w:val="00831D0D"/>
    <w:rsid w:val="0083395E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2"/>
    <w:rsid w:val="0084263D"/>
    <w:rsid w:val="00842B1E"/>
    <w:rsid w:val="00842BF2"/>
    <w:rsid w:val="00842CC9"/>
    <w:rsid w:val="00843C2C"/>
    <w:rsid w:val="00843D5B"/>
    <w:rsid w:val="0084446E"/>
    <w:rsid w:val="00845914"/>
    <w:rsid w:val="008462C8"/>
    <w:rsid w:val="00846986"/>
    <w:rsid w:val="00846BDF"/>
    <w:rsid w:val="00846E24"/>
    <w:rsid w:val="008470BF"/>
    <w:rsid w:val="008479C1"/>
    <w:rsid w:val="008479D2"/>
    <w:rsid w:val="00847CF5"/>
    <w:rsid w:val="00847E12"/>
    <w:rsid w:val="008506B3"/>
    <w:rsid w:val="00851203"/>
    <w:rsid w:val="00851CBA"/>
    <w:rsid w:val="008523B7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5AB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9BD"/>
    <w:rsid w:val="00867CC8"/>
    <w:rsid w:val="00867EBC"/>
    <w:rsid w:val="00870143"/>
    <w:rsid w:val="0087017F"/>
    <w:rsid w:val="0087035F"/>
    <w:rsid w:val="0087110C"/>
    <w:rsid w:val="00872A61"/>
    <w:rsid w:val="008736AE"/>
    <w:rsid w:val="0087438D"/>
    <w:rsid w:val="00874423"/>
    <w:rsid w:val="008745E2"/>
    <w:rsid w:val="008749B3"/>
    <w:rsid w:val="00874AC3"/>
    <w:rsid w:val="00874AFC"/>
    <w:rsid w:val="0087509D"/>
    <w:rsid w:val="008750BF"/>
    <w:rsid w:val="00875421"/>
    <w:rsid w:val="008757FC"/>
    <w:rsid w:val="00875C22"/>
    <w:rsid w:val="0087610C"/>
    <w:rsid w:val="008761FE"/>
    <w:rsid w:val="008765D9"/>
    <w:rsid w:val="008765E7"/>
    <w:rsid w:val="00877277"/>
    <w:rsid w:val="00877300"/>
    <w:rsid w:val="00877511"/>
    <w:rsid w:val="00877688"/>
    <w:rsid w:val="00877D1A"/>
    <w:rsid w:val="008802DA"/>
    <w:rsid w:val="008810F3"/>
    <w:rsid w:val="00881C29"/>
    <w:rsid w:val="00882115"/>
    <w:rsid w:val="008822AD"/>
    <w:rsid w:val="0088247F"/>
    <w:rsid w:val="008829C9"/>
    <w:rsid w:val="00882B75"/>
    <w:rsid w:val="00883D11"/>
    <w:rsid w:val="00885468"/>
    <w:rsid w:val="008854B9"/>
    <w:rsid w:val="00885C9D"/>
    <w:rsid w:val="00886860"/>
    <w:rsid w:val="00886A43"/>
    <w:rsid w:val="00887341"/>
    <w:rsid w:val="008879AE"/>
    <w:rsid w:val="00887ABE"/>
    <w:rsid w:val="00887C86"/>
    <w:rsid w:val="00891838"/>
    <w:rsid w:val="00891FC0"/>
    <w:rsid w:val="00892EA3"/>
    <w:rsid w:val="0089456F"/>
    <w:rsid w:val="00894617"/>
    <w:rsid w:val="00894B1E"/>
    <w:rsid w:val="00895814"/>
    <w:rsid w:val="00895AE2"/>
    <w:rsid w:val="00896343"/>
    <w:rsid w:val="00896C7A"/>
    <w:rsid w:val="00896E88"/>
    <w:rsid w:val="008970B2"/>
    <w:rsid w:val="0089742A"/>
    <w:rsid w:val="008976F8"/>
    <w:rsid w:val="008A02CB"/>
    <w:rsid w:val="008A03CF"/>
    <w:rsid w:val="008A0649"/>
    <w:rsid w:val="008A2800"/>
    <w:rsid w:val="008A35D9"/>
    <w:rsid w:val="008A3758"/>
    <w:rsid w:val="008A6E2B"/>
    <w:rsid w:val="008A72AA"/>
    <w:rsid w:val="008A72D2"/>
    <w:rsid w:val="008A7BC3"/>
    <w:rsid w:val="008B065D"/>
    <w:rsid w:val="008B09FA"/>
    <w:rsid w:val="008B0DC3"/>
    <w:rsid w:val="008B14B8"/>
    <w:rsid w:val="008B1692"/>
    <w:rsid w:val="008B2358"/>
    <w:rsid w:val="008B3016"/>
    <w:rsid w:val="008B34D8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3DE8"/>
    <w:rsid w:val="008C76F5"/>
    <w:rsid w:val="008D0101"/>
    <w:rsid w:val="008D0232"/>
    <w:rsid w:val="008D11B5"/>
    <w:rsid w:val="008D14E7"/>
    <w:rsid w:val="008D1A62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5F"/>
    <w:rsid w:val="008D6E76"/>
    <w:rsid w:val="008D6FFD"/>
    <w:rsid w:val="008D7758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20D"/>
    <w:rsid w:val="008E5420"/>
    <w:rsid w:val="008E5826"/>
    <w:rsid w:val="008E5BFD"/>
    <w:rsid w:val="008E5FC3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1AA"/>
    <w:rsid w:val="008F450E"/>
    <w:rsid w:val="008F4D4F"/>
    <w:rsid w:val="008F5066"/>
    <w:rsid w:val="008F55A8"/>
    <w:rsid w:val="008F6192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2B1B"/>
    <w:rsid w:val="00902CB7"/>
    <w:rsid w:val="009045CB"/>
    <w:rsid w:val="009054AA"/>
    <w:rsid w:val="00905834"/>
    <w:rsid w:val="009059FA"/>
    <w:rsid w:val="009063E8"/>
    <w:rsid w:val="00906F21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38E8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3E07"/>
    <w:rsid w:val="0093424C"/>
    <w:rsid w:val="009345C1"/>
    <w:rsid w:val="00934EF4"/>
    <w:rsid w:val="00935D56"/>
    <w:rsid w:val="00936699"/>
    <w:rsid w:val="00936BB6"/>
    <w:rsid w:val="00936E42"/>
    <w:rsid w:val="00937CDB"/>
    <w:rsid w:val="00940ABC"/>
    <w:rsid w:val="00940CA3"/>
    <w:rsid w:val="009415D0"/>
    <w:rsid w:val="00941AD4"/>
    <w:rsid w:val="00942548"/>
    <w:rsid w:val="00942D29"/>
    <w:rsid w:val="00942E10"/>
    <w:rsid w:val="00943206"/>
    <w:rsid w:val="00943276"/>
    <w:rsid w:val="0094414B"/>
    <w:rsid w:val="009448D7"/>
    <w:rsid w:val="00944B6E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40B3"/>
    <w:rsid w:val="009541A5"/>
    <w:rsid w:val="009544F8"/>
    <w:rsid w:val="009552DE"/>
    <w:rsid w:val="00955517"/>
    <w:rsid w:val="00955700"/>
    <w:rsid w:val="00955AF4"/>
    <w:rsid w:val="00955C1E"/>
    <w:rsid w:val="00956166"/>
    <w:rsid w:val="009565E5"/>
    <w:rsid w:val="00956926"/>
    <w:rsid w:val="00956AD8"/>
    <w:rsid w:val="009570A4"/>
    <w:rsid w:val="00957656"/>
    <w:rsid w:val="00960389"/>
    <w:rsid w:val="00960F3E"/>
    <w:rsid w:val="00961495"/>
    <w:rsid w:val="00961B6D"/>
    <w:rsid w:val="00961DBE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06"/>
    <w:rsid w:val="00967CDF"/>
    <w:rsid w:val="009715D0"/>
    <w:rsid w:val="00971E56"/>
    <w:rsid w:val="00972BE7"/>
    <w:rsid w:val="0097330A"/>
    <w:rsid w:val="00973870"/>
    <w:rsid w:val="00973E3E"/>
    <w:rsid w:val="00973E85"/>
    <w:rsid w:val="00974EA4"/>
    <w:rsid w:val="00975700"/>
    <w:rsid w:val="0097579C"/>
    <w:rsid w:val="009760A5"/>
    <w:rsid w:val="00976395"/>
    <w:rsid w:val="00976A0F"/>
    <w:rsid w:val="00977226"/>
    <w:rsid w:val="009779CC"/>
    <w:rsid w:val="00980CEC"/>
    <w:rsid w:val="00980DE3"/>
    <w:rsid w:val="00981426"/>
    <w:rsid w:val="00982E69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4C5"/>
    <w:rsid w:val="009946BF"/>
    <w:rsid w:val="00994AB0"/>
    <w:rsid w:val="00995085"/>
    <w:rsid w:val="00995371"/>
    <w:rsid w:val="009961FF"/>
    <w:rsid w:val="00997538"/>
    <w:rsid w:val="009A0CA6"/>
    <w:rsid w:val="009A0D96"/>
    <w:rsid w:val="009A0FAB"/>
    <w:rsid w:val="009A1647"/>
    <w:rsid w:val="009A1A67"/>
    <w:rsid w:val="009A2314"/>
    <w:rsid w:val="009A2A3B"/>
    <w:rsid w:val="009A2DAD"/>
    <w:rsid w:val="009A315F"/>
    <w:rsid w:val="009A36B8"/>
    <w:rsid w:val="009A426C"/>
    <w:rsid w:val="009A49BB"/>
    <w:rsid w:val="009A55B4"/>
    <w:rsid w:val="009A5FC0"/>
    <w:rsid w:val="009A6444"/>
    <w:rsid w:val="009A7378"/>
    <w:rsid w:val="009A79B7"/>
    <w:rsid w:val="009B1669"/>
    <w:rsid w:val="009B1C2A"/>
    <w:rsid w:val="009B1F8C"/>
    <w:rsid w:val="009B2321"/>
    <w:rsid w:val="009B28B3"/>
    <w:rsid w:val="009B2E2D"/>
    <w:rsid w:val="009B321E"/>
    <w:rsid w:val="009B3A60"/>
    <w:rsid w:val="009B4824"/>
    <w:rsid w:val="009B4DB5"/>
    <w:rsid w:val="009B51E0"/>
    <w:rsid w:val="009B529F"/>
    <w:rsid w:val="009B5577"/>
    <w:rsid w:val="009B5F10"/>
    <w:rsid w:val="009B649F"/>
    <w:rsid w:val="009B6692"/>
    <w:rsid w:val="009B6752"/>
    <w:rsid w:val="009B71F6"/>
    <w:rsid w:val="009B7B62"/>
    <w:rsid w:val="009C04A1"/>
    <w:rsid w:val="009C09C7"/>
    <w:rsid w:val="009C14F4"/>
    <w:rsid w:val="009C1CD1"/>
    <w:rsid w:val="009C2D90"/>
    <w:rsid w:val="009C2E68"/>
    <w:rsid w:val="009C2F2D"/>
    <w:rsid w:val="009C3318"/>
    <w:rsid w:val="009C3AE2"/>
    <w:rsid w:val="009C3C47"/>
    <w:rsid w:val="009C421C"/>
    <w:rsid w:val="009C4434"/>
    <w:rsid w:val="009C44C0"/>
    <w:rsid w:val="009C48EE"/>
    <w:rsid w:val="009C4CD5"/>
    <w:rsid w:val="009C52A9"/>
    <w:rsid w:val="009C7F44"/>
    <w:rsid w:val="009D0D91"/>
    <w:rsid w:val="009D1FE7"/>
    <w:rsid w:val="009D2269"/>
    <w:rsid w:val="009D3128"/>
    <w:rsid w:val="009D4454"/>
    <w:rsid w:val="009D4557"/>
    <w:rsid w:val="009D48A2"/>
    <w:rsid w:val="009D56B0"/>
    <w:rsid w:val="009D5AEC"/>
    <w:rsid w:val="009D60DC"/>
    <w:rsid w:val="009D6656"/>
    <w:rsid w:val="009D685C"/>
    <w:rsid w:val="009D731A"/>
    <w:rsid w:val="009E0304"/>
    <w:rsid w:val="009E0693"/>
    <w:rsid w:val="009E0A18"/>
    <w:rsid w:val="009E0C0D"/>
    <w:rsid w:val="009E1250"/>
    <w:rsid w:val="009E15BE"/>
    <w:rsid w:val="009E1646"/>
    <w:rsid w:val="009E1F5C"/>
    <w:rsid w:val="009E3591"/>
    <w:rsid w:val="009E3A8E"/>
    <w:rsid w:val="009E42D9"/>
    <w:rsid w:val="009E43C4"/>
    <w:rsid w:val="009E45F4"/>
    <w:rsid w:val="009E5BDB"/>
    <w:rsid w:val="009E67C8"/>
    <w:rsid w:val="009E6853"/>
    <w:rsid w:val="009E6909"/>
    <w:rsid w:val="009E77BC"/>
    <w:rsid w:val="009E7C61"/>
    <w:rsid w:val="009F00C5"/>
    <w:rsid w:val="009F0539"/>
    <w:rsid w:val="009F0B5C"/>
    <w:rsid w:val="009F0FCD"/>
    <w:rsid w:val="009F1070"/>
    <w:rsid w:val="009F10F2"/>
    <w:rsid w:val="009F22C3"/>
    <w:rsid w:val="009F2493"/>
    <w:rsid w:val="009F26B9"/>
    <w:rsid w:val="009F33D2"/>
    <w:rsid w:val="009F367E"/>
    <w:rsid w:val="009F4196"/>
    <w:rsid w:val="009F43E2"/>
    <w:rsid w:val="009F4D26"/>
    <w:rsid w:val="009F53E5"/>
    <w:rsid w:val="009F6235"/>
    <w:rsid w:val="009F62C6"/>
    <w:rsid w:val="009F631E"/>
    <w:rsid w:val="009F7454"/>
    <w:rsid w:val="009F7590"/>
    <w:rsid w:val="00A0056B"/>
    <w:rsid w:val="00A00A5B"/>
    <w:rsid w:val="00A00A92"/>
    <w:rsid w:val="00A0106D"/>
    <w:rsid w:val="00A01135"/>
    <w:rsid w:val="00A01606"/>
    <w:rsid w:val="00A019D8"/>
    <w:rsid w:val="00A01CBF"/>
    <w:rsid w:val="00A01EEF"/>
    <w:rsid w:val="00A02827"/>
    <w:rsid w:val="00A02ADD"/>
    <w:rsid w:val="00A03C97"/>
    <w:rsid w:val="00A042A0"/>
    <w:rsid w:val="00A049FE"/>
    <w:rsid w:val="00A05053"/>
    <w:rsid w:val="00A05858"/>
    <w:rsid w:val="00A05C12"/>
    <w:rsid w:val="00A0608B"/>
    <w:rsid w:val="00A06DAA"/>
    <w:rsid w:val="00A06E3B"/>
    <w:rsid w:val="00A0709F"/>
    <w:rsid w:val="00A1023B"/>
    <w:rsid w:val="00A115F4"/>
    <w:rsid w:val="00A121D8"/>
    <w:rsid w:val="00A13B10"/>
    <w:rsid w:val="00A13BE9"/>
    <w:rsid w:val="00A13CB4"/>
    <w:rsid w:val="00A149A2"/>
    <w:rsid w:val="00A14A71"/>
    <w:rsid w:val="00A156B8"/>
    <w:rsid w:val="00A15A2D"/>
    <w:rsid w:val="00A15B33"/>
    <w:rsid w:val="00A15B60"/>
    <w:rsid w:val="00A15F34"/>
    <w:rsid w:val="00A16466"/>
    <w:rsid w:val="00A16D45"/>
    <w:rsid w:val="00A16EFF"/>
    <w:rsid w:val="00A16FEA"/>
    <w:rsid w:val="00A1733C"/>
    <w:rsid w:val="00A175DB"/>
    <w:rsid w:val="00A20787"/>
    <w:rsid w:val="00A21389"/>
    <w:rsid w:val="00A21F64"/>
    <w:rsid w:val="00A22100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217B"/>
    <w:rsid w:val="00A327C3"/>
    <w:rsid w:val="00A3320B"/>
    <w:rsid w:val="00A33960"/>
    <w:rsid w:val="00A346E3"/>
    <w:rsid w:val="00A348A1"/>
    <w:rsid w:val="00A35942"/>
    <w:rsid w:val="00A3718B"/>
    <w:rsid w:val="00A3732A"/>
    <w:rsid w:val="00A40684"/>
    <w:rsid w:val="00A40AB3"/>
    <w:rsid w:val="00A40BC3"/>
    <w:rsid w:val="00A41944"/>
    <w:rsid w:val="00A4271A"/>
    <w:rsid w:val="00A4314E"/>
    <w:rsid w:val="00A43AB5"/>
    <w:rsid w:val="00A4499A"/>
    <w:rsid w:val="00A45EF6"/>
    <w:rsid w:val="00A4668A"/>
    <w:rsid w:val="00A470D0"/>
    <w:rsid w:val="00A5018E"/>
    <w:rsid w:val="00A50705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54F9"/>
    <w:rsid w:val="00A56FFA"/>
    <w:rsid w:val="00A608BD"/>
    <w:rsid w:val="00A608DA"/>
    <w:rsid w:val="00A60AA5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5F36"/>
    <w:rsid w:val="00A660C0"/>
    <w:rsid w:val="00A660D1"/>
    <w:rsid w:val="00A662CA"/>
    <w:rsid w:val="00A67CEE"/>
    <w:rsid w:val="00A67FBA"/>
    <w:rsid w:val="00A67FEF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1CDD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985"/>
    <w:rsid w:val="00A7499C"/>
    <w:rsid w:val="00A7559C"/>
    <w:rsid w:val="00A7645D"/>
    <w:rsid w:val="00A76B1B"/>
    <w:rsid w:val="00A76C3C"/>
    <w:rsid w:val="00A76FE8"/>
    <w:rsid w:val="00A7735F"/>
    <w:rsid w:val="00A80324"/>
    <w:rsid w:val="00A8052E"/>
    <w:rsid w:val="00A807CF"/>
    <w:rsid w:val="00A80D92"/>
    <w:rsid w:val="00A80E08"/>
    <w:rsid w:val="00A8162E"/>
    <w:rsid w:val="00A81AB2"/>
    <w:rsid w:val="00A82306"/>
    <w:rsid w:val="00A82C1D"/>
    <w:rsid w:val="00A83DA7"/>
    <w:rsid w:val="00A8420D"/>
    <w:rsid w:val="00A8488B"/>
    <w:rsid w:val="00A84DC9"/>
    <w:rsid w:val="00A84FD0"/>
    <w:rsid w:val="00A8547C"/>
    <w:rsid w:val="00A85CEB"/>
    <w:rsid w:val="00A86045"/>
    <w:rsid w:val="00A86B8B"/>
    <w:rsid w:val="00A87017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2F04"/>
    <w:rsid w:val="00AB3819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37FC"/>
    <w:rsid w:val="00AC4707"/>
    <w:rsid w:val="00AC53F2"/>
    <w:rsid w:val="00AC675E"/>
    <w:rsid w:val="00AC6AC6"/>
    <w:rsid w:val="00AC774D"/>
    <w:rsid w:val="00AC7AA0"/>
    <w:rsid w:val="00AD0C4F"/>
    <w:rsid w:val="00AD11A2"/>
    <w:rsid w:val="00AD1804"/>
    <w:rsid w:val="00AD1825"/>
    <w:rsid w:val="00AD1C31"/>
    <w:rsid w:val="00AD2683"/>
    <w:rsid w:val="00AD2A6E"/>
    <w:rsid w:val="00AD35C4"/>
    <w:rsid w:val="00AD3AB2"/>
    <w:rsid w:val="00AD4166"/>
    <w:rsid w:val="00AD44D5"/>
    <w:rsid w:val="00AD47EB"/>
    <w:rsid w:val="00AD59E5"/>
    <w:rsid w:val="00AD59E8"/>
    <w:rsid w:val="00AD6CBE"/>
    <w:rsid w:val="00AD75D3"/>
    <w:rsid w:val="00AD7E49"/>
    <w:rsid w:val="00AE0532"/>
    <w:rsid w:val="00AE05E4"/>
    <w:rsid w:val="00AE0809"/>
    <w:rsid w:val="00AE0A07"/>
    <w:rsid w:val="00AE0BCA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16BD"/>
    <w:rsid w:val="00AF24E5"/>
    <w:rsid w:val="00AF31F3"/>
    <w:rsid w:val="00AF3376"/>
    <w:rsid w:val="00AF3E51"/>
    <w:rsid w:val="00AF4820"/>
    <w:rsid w:val="00AF4A13"/>
    <w:rsid w:val="00AF4E22"/>
    <w:rsid w:val="00AF5198"/>
    <w:rsid w:val="00AF5633"/>
    <w:rsid w:val="00AF5654"/>
    <w:rsid w:val="00AF5731"/>
    <w:rsid w:val="00AF5A7D"/>
    <w:rsid w:val="00AF6F14"/>
    <w:rsid w:val="00AF745E"/>
    <w:rsid w:val="00B008F4"/>
    <w:rsid w:val="00B01E61"/>
    <w:rsid w:val="00B0298F"/>
    <w:rsid w:val="00B02A6F"/>
    <w:rsid w:val="00B04013"/>
    <w:rsid w:val="00B04040"/>
    <w:rsid w:val="00B040ED"/>
    <w:rsid w:val="00B04491"/>
    <w:rsid w:val="00B0717A"/>
    <w:rsid w:val="00B07ED0"/>
    <w:rsid w:val="00B10110"/>
    <w:rsid w:val="00B109D4"/>
    <w:rsid w:val="00B1131C"/>
    <w:rsid w:val="00B12048"/>
    <w:rsid w:val="00B12060"/>
    <w:rsid w:val="00B1223F"/>
    <w:rsid w:val="00B124F0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0F3"/>
    <w:rsid w:val="00B1742F"/>
    <w:rsid w:val="00B17619"/>
    <w:rsid w:val="00B17782"/>
    <w:rsid w:val="00B17B1B"/>
    <w:rsid w:val="00B20105"/>
    <w:rsid w:val="00B2049B"/>
    <w:rsid w:val="00B20D80"/>
    <w:rsid w:val="00B215F9"/>
    <w:rsid w:val="00B21640"/>
    <w:rsid w:val="00B2170E"/>
    <w:rsid w:val="00B22454"/>
    <w:rsid w:val="00B228F7"/>
    <w:rsid w:val="00B22B15"/>
    <w:rsid w:val="00B22C3D"/>
    <w:rsid w:val="00B22E35"/>
    <w:rsid w:val="00B23B9F"/>
    <w:rsid w:val="00B23DC6"/>
    <w:rsid w:val="00B23E22"/>
    <w:rsid w:val="00B24727"/>
    <w:rsid w:val="00B24904"/>
    <w:rsid w:val="00B24A9D"/>
    <w:rsid w:val="00B26206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055"/>
    <w:rsid w:val="00B45315"/>
    <w:rsid w:val="00B453C6"/>
    <w:rsid w:val="00B4585B"/>
    <w:rsid w:val="00B46974"/>
    <w:rsid w:val="00B47F5A"/>
    <w:rsid w:val="00B501D2"/>
    <w:rsid w:val="00B50489"/>
    <w:rsid w:val="00B505F4"/>
    <w:rsid w:val="00B50BF4"/>
    <w:rsid w:val="00B51127"/>
    <w:rsid w:val="00B52607"/>
    <w:rsid w:val="00B53226"/>
    <w:rsid w:val="00B55ABB"/>
    <w:rsid w:val="00B562CF"/>
    <w:rsid w:val="00B565F2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6FE9"/>
    <w:rsid w:val="00B674BB"/>
    <w:rsid w:val="00B67B6E"/>
    <w:rsid w:val="00B7038A"/>
    <w:rsid w:val="00B705D2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5CE1"/>
    <w:rsid w:val="00B761EB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3F0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A20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A7EC0"/>
    <w:rsid w:val="00BB1373"/>
    <w:rsid w:val="00BB2F7E"/>
    <w:rsid w:val="00BB2FEE"/>
    <w:rsid w:val="00BB3ADC"/>
    <w:rsid w:val="00BB3D36"/>
    <w:rsid w:val="00BB3F26"/>
    <w:rsid w:val="00BB400C"/>
    <w:rsid w:val="00BB4693"/>
    <w:rsid w:val="00BB6061"/>
    <w:rsid w:val="00BB6143"/>
    <w:rsid w:val="00BB6310"/>
    <w:rsid w:val="00BB69EE"/>
    <w:rsid w:val="00BB6AF8"/>
    <w:rsid w:val="00BB79B4"/>
    <w:rsid w:val="00BB7C2A"/>
    <w:rsid w:val="00BC047B"/>
    <w:rsid w:val="00BC0D54"/>
    <w:rsid w:val="00BC109F"/>
    <w:rsid w:val="00BC120C"/>
    <w:rsid w:val="00BC1972"/>
    <w:rsid w:val="00BC23CB"/>
    <w:rsid w:val="00BC2AC1"/>
    <w:rsid w:val="00BC3550"/>
    <w:rsid w:val="00BC3A48"/>
    <w:rsid w:val="00BC3A63"/>
    <w:rsid w:val="00BC3C8E"/>
    <w:rsid w:val="00BC4002"/>
    <w:rsid w:val="00BC4220"/>
    <w:rsid w:val="00BC5005"/>
    <w:rsid w:val="00BC5087"/>
    <w:rsid w:val="00BC64DC"/>
    <w:rsid w:val="00BC68AC"/>
    <w:rsid w:val="00BD06DB"/>
    <w:rsid w:val="00BD0C46"/>
    <w:rsid w:val="00BD0F1D"/>
    <w:rsid w:val="00BD1784"/>
    <w:rsid w:val="00BD1939"/>
    <w:rsid w:val="00BD1DA7"/>
    <w:rsid w:val="00BD2123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0DF8"/>
    <w:rsid w:val="00BE13A3"/>
    <w:rsid w:val="00BE2690"/>
    <w:rsid w:val="00BE2F3E"/>
    <w:rsid w:val="00BE336C"/>
    <w:rsid w:val="00BE3A3D"/>
    <w:rsid w:val="00BE46C1"/>
    <w:rsid w:val="00BE5FE6"/>
    <w:rsid w:val="00BE6768"/>
    <w:rsid w:val="00BE6CE1"/>
    <w:rsid w:val="00BE6E67"/>
    <w:rsid w:val="00BE7418"/>
    <w:rsid w:val="00BF064C"/>
    <w:rsid w:val="00BF0D45"/>
    <w:rsid w:val="00BF2089"/>
    <w:rsid w:val="00BF22DB"/>
    <w:rsid w:val="00BF2623"/>
    <w:rsid w:val="00BF2790"/>
    <w:rsid w:val="00BF28E2"/>
    <w:rsid w:val="00BF29D3"/>
    <w:rsid w:val="00BF2FE4"/>
    <w:rsid w:val="00BF3102"/>
    <w:rsid w:val="00BF3289"/>
    <w:rsid w:val="00BF36D1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68D"/>
    <w:rsid w:val="00C04988"/>
    <w:rsid w:val="00C04C4A"/>
    <w:rsid w:val="00C053DF"/>
    <w:rsid w:val="00C05944"/>
    <w:rsid w:val="00C059A3"/>
    <w:rsid w:val="00C05BD8"/>
    <w:rsid w:val="00C05C9D"/>
    <w:rsid w:val="00C05E37"/>
    <w:rsid w:val="00C061BA"/>
    <w:rsid w:val="00C061E6"/>
    <w:rsid w:val="00C06CA0"/>
    <w:rsid w:val="00C076C5"/>
    <w:rsid w:val="00C07C1B"/>
    <w:rsid w:val="00C104B2"/>
    <w:rsid w:val="00C109B9"/>
    <w:rsid w:val="00C10A67"/>
    <w:rsid w:val="00C10FFE"/>
    <w:rsid w:val="00C11256"/>
    <w:rsid w:val="00C11373"/>
    <w:rsid w:val="00C115BE"/>
    <w:rsid w:val="00C11840"/>
    <w:rsid w:val="00C12489"/>
    <w:rsid w:val="00C124A1"/>
    <w:rsid w:val="00C12F22"/>
    <w:rsid w:val="00C13290"/>
    <w:rsid w:val="00C13632"/>
    <w:rsid w:val="00C13A69"/>
    <w:rsid w:val="00C13AA1"/>
    <w:rsid w:val="00C14114"/>
    <w:rsid w:val="00C142CB"/>
    <w:rsid w:val="00C14911"/>
    <w:rsid w:val="00C14B38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BE5"/>
    <w:rsid w:val="00C22F5C"/>
    <w:rsid w:val="00C22FC1"/>
    <w:rsid w:val="00C2334E"/>
    <w:rsid w:val="00C24562"/>
    <w:rsid w:val="00C24FEB"/>
    <w:rsid w:val="00C252C7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3EB9"/>
    <w:rsid w:val="00C4533F"/>
    <w:rsid w:val="00C457D6"/>
    <w:rsid w:val="00C45972"/>
    <w:rsid w:val="00C45DCF"/>
    <w:rsid w:val="00C463D5"/>
    <w:rsid w:val="00C46C51"/>
    <w:rsid w:val="00C47296"/>
    <w:rsid w:val="00C51084"/>
    <w:rsid w:val="00C5135E"/>
    <w:rsid w:val="00C51C14"/>
    <w:rsid w:val="00C52784"/>
    <w:rsid w:val="00C52BB1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9EC"/>
    <w:rsid w:val="00C64D39"/>
    <w:rsid w:val="00C65E49"/>
    <w:rsid w:val="00C67453"/>
    <w:rsid w:val="00C677B2"/>
    <w:rsid w:val="00C70100"/>
    <w:rsid w:val="00C701CD"/>
    <w:rsid w:val="00C70318"/>
    <w:rsid w:val="00C70D92"/>
    <w:rsid w:val="00C71910"/>
    <w:rsid w:val="00C720B8"/>
    <w:rsid w:val="00C733D7"/>
    <w:rsid w:val="00C73EE6"/>
    <w:rsid w:val="00C75882"/>
    <w:rsid w:val="00C76485"/>
    <w:rsid w:val="00C77262"/>
    <w:rsid w:val="00C77D2F"/>
    <w:rsid w:val="00C8001F"/>
    <w:rsid w:val="00C807B4"/>
    <w:rsid w:val="00C81E31"/>
    <w:rsid w:val="00C82156"/>
    <w:rsid w:val="00C82C18"/>
    <w:rsid w:val="00C83373"/>
    <w:rsid w:val="00C84081"/>
    <w:rsid w:val="00C846EE"/>
    <w:rsid w:val="00C84855"/>
    <w:rsid w:val="00C8521C"/>
    <w:rsid w:val="00C907AB"/>
    <w:rsid w:val="00C909C8"/>
    <w:rsid w:val="00C90BDD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97499"/>
    <w:rsid w:val="00C97A70"/>
    <w:rsid w:val="00CA0498"/>
    <w:rsid w:val="00CA073C"/>
    <w:rsid w:val="00CA1094"/>
    <w:rsid w:val="00CA1452"/>
    <w:rsid w:val="00CA1600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6C25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01E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B7C81"/>
    <w:rsid w:val="00CC062A"/>
    <w:rsid w:val="00CC062B"/>
    <w:rsid w:val="00CC10DD"/>
    <w:rsid w:val="00CC112C"/>
    <w:rsid w:val="00CC1440"/>
    <w:rsid w:val="00CC16DA"/>
    <w:rsid w:val="00CC2B5F"/>
    <w:rsid w:val="00CC3BE6"/>
    <w:rsid w:val="00CC3F01"/>
    <w:rsid w:val="00CC3F22"/>
    <w:rsid w:val="00CC41D2"/>
    <w:rsid w:val="00CC4684"/>
    <w:rsid w:val="00CC4E1C"/>
    <w:rsid w:val="00CC4F42"/>
    <w:rsid w:val="00CC54CE"/>
    <w:rsid w:val="00CC56BA"/>
    <w:rsid w:val="00CC589E"/>
    <w:rsid w:val="00CC58A0"/>
    <w:rsid w:val="00CC5CEE"/>
    <w:rsid w:val="00CC5FB5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C5"/>
    <w:rsid w:val="00CE1833"/>
    <w:rsid w:val="00CE2171"/>
    <w:rsid w:val="00CE2FC3"/>
    <w:rsid w:val="00CE30C0"/>
    <w:rsid w:val="00CE4403"/>
    <w:rsid w:val="00CE4A17"/>
    <w:rsid w:val="00CE4AA9"/>
    <w:rsid w:val="00CE4D57"/>
    <w:rsid w:val="00CE63BF"/>
    <w:rsid w:val="00CE6477"/>
    <w:rsid w:val="00CE704D"/>
    <w:rsid w:val="00CE7BC4"/>
    <w:rsid w:val="00CE7CB5"/>
    <w:rsid w:val="00CE7E12"/>
    <w:rsid w:val="00CF0394"/>
    <w:rsid w:val="00CF0584"/>
    <w:rsid w:val="00CF1A95"/>
    <w:rsid w:val="00CF1D5F"/>
    <w:rsid w:val="00CF2A52"/>
    <w:rsid w:val="00CF36CF"/>
    <w:rsid w:val="00CF4621"/>
    <w:rsid w:val="00CF4F5F"/>
    <w:rsid w:val="00CF6AEB"/>
    <w:rsid w:val="00CF6C77"/>
    <w:rsid w:val="00CF6E90"/>
    <w:rsid w:val="00CF7062"/>
    <w:rsid w:val="00CF71D3"/>
    <w:rsid w:val="00CF7932"/>
    <w:rsid w:val="00CF79F3"/>
    <w:rsid w:val="00CF7A12"/>
    <w:rsid w:val="00D007EE"/>
    <w:rsid w:val="00D012AA"/>
    <w:rsid w:val="00D01733"/>
    <w:rsid w:val="00D057D5"/>
    <w:rsid w:val="00D05A3A"/>
    <w:rsid w:val="00D05EFF"/>
    <w:rsid w:val="00D06260"/>
    <w:rsid w:val="00D07E1C"/>
    <w:rsid w:val="00D1020B"/>
    <w:rsid w:val="00D10E6C"/>
    <w:rsid w:val="00D1134C"/>
    <w:rsid w:val="00D126F1"/>
    <w:rsid w:val="00D12924"/>
    <w:rsid w:val="00D13291"/>
    <w:rsid w:val="00D1458F"/>
    <w:rsid w:val="00D14EBD"/>
    <w:rsid w:val="00D155D2"/>
    <w:rsid w:val="00D16439"/>
    <w:rsid w:val="00D171A7"/>
    <w:rsid w:val="00D171B9"/>
    <w:rsid w:val="00D172A3"/>
    <w:rsid w:val="00D205AE"/>
    <w:rsid w:val="00D20723"/>
    <w:rsid w:val="00D2093E"/>
    <w:rsid w:val="00D213EF"/>
    <w:rsid w:val="00D2144E"/>
    <w:rsid w:val="00D22E0B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3976"/>
    <w:rsid w:val="00D3415E"/>
    <w:rsid w:val="00D34A24"/>
    <w:rsid w:val="00D354A3"/>
    <w:rsid w:val="00D363CB"/>
    <w:rsid w:val="00D36A01"/>
    <w:rsid w:val="00D373CB"/>
    <w:rsid w:val="00D3770F"/>
    <w:rsid w:val="00D37D01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813"/>
    <w:rsid w:val="00D45B3C"/>
    <w:rsid w:val="00D4631F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4CF3"/>
    <w:rsid w:val="00D54DF1"/>
    <w:rsid w:val="00D54E12"/>
    <w:rsid w:val="00D54EE8"/>
    <w:rsid w:val="00D5508D"/>
    <w:rsid w:val="00D55134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19B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D2D"/>
    <w:rsid w:val="00D73138"/>
    <w:rsid w:val="00D735D0"/>
    <w:rsid w:val="00D739F6"/>
    <w:rsid w:val="00D73A30"/>
    <w:rsid w:val="00D743E1"/>
    <w:rsid w:val="00D7478C"/>
    <w:rsid w:val="00D750F4"/>
    <w:rsid w:val="00D75948"/>
    <w:rsid w:val="00D75BA4"/>
    <w:rsid w:val="00D75C2F"/>
    <w:rsid w:val="00D75EE5"/>
    <w:rsid w:val="00D76A4C"/>
    <w:rsid w:val="00D76F86"/>
    <w:rsid w:val="00D77689"/>
    <w:rsid w:val="00D77F81"/>
    <w:rsid w:val="00D81405"/>
    <w:rsid w:val="00D81640"/>
    <w:rsid w:val="00D822A6"/>
    <w:rsid w:val="00D82BE2"/>
    <w:rsid w:val="00D83354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992"/>
    <w:rsid w:val="00D94D6D"/>
    <w:rsid w:val="00D94D6E"/>
    <w:rsid w:val="00D952A9"/>
    <w:rsid w:val="00D95ECF"/>
    <w:rsid w:val="00D961A7"/>
    <w:rsid w:val="00D963B6"/>
    <w:rsid w:val="00D96E83"/>
    <w:rsid w:val="00D97921"/>
    <w:rsid w:val="00D97E52"/>
    <w:rsid w:val="00DA04EE"/>
    <w:rsid w:val="00DA0899"/>
    <w:rsid w:val="00DA0C70"/>
    <w:rsid w:val="00DA138A"/>
    <w:rsid w:val="00DA14C6"/>
    <w:rsid w:val="00DA1836"/>
    <w:rsid w:val="00DA1E69"/>
    <w:rsid w:val="00DA2EBB"/>
    <w:rsid w:val="00DA34CC"/>
    <w:rsid w:val="00DA35AC"/>
    <w:rsid w:val="00DA45E6"/>
    <w:rsid w:val="00DA481D"/>
    <w:rsid w:val="00DA4BC1"/>
    <w:rsid w:val="00DA50EF"/>
    <w:rsid w:val="00DA5857"/>
    <w:rsid w:val="00DA617E"/>
    <w:rsid w:val="00DA69BA"/>
    <w:rsid w:val="00DA72B3"/>
    <w:rsid w:val="00DA7CE3"/>
    <w:rsid w:val="00DA7E0E"/>
    <w:rsid w:val="00DB03A6"/>
    <w:rsid w:val="00DB0747"/>
    <w:rsid w:val="00DB094C"/>
    <w:rsid w:val="00DB141D"/>
    <w:rsid w:val="00DB3712"/>
    <w:rsid w:val="00DB3D43"/>
    <w:rsid w:val="00DB44FF"/>
    <w:rsid w:val="00DB5648"/>
    <w:rsid w:val="00DB57CE"/>
    <w:rsid w:val="00DB6E85"/>
    <w:rsid w:val="00DB7550"/>
    <w:rsid w:val="00DB799B"/>
    <w:rsid w:val="00DC00C7"/>
    <w:rsid w:val="00DC036B"/>
    <w:rsid w:val="00DC0960"/>
    <w:rsid w:val="00DC1295"/>
    <w:rsid w:val="00DC3DF3"/>
    <w:rsid w:val="00DC3EC4"/>
    <w:rsid w:val="00DC4224"/>
    <w:rsid w:val="00DC577D"/>
    <w:rsid w:val="00DC5C6B"/>
    <w:rsid w:val="00DC699D"/>
    <w:rsid w:val="00DC6F3D"/>
    <w:rsid w:val="00DC7B37"/>
    <w:rsid w:val="00DD0D89"/>
    <w:rsid w:val="00DD0DBA"/>
    <w:rsid w:val="00DD13A8"/>
    <w:rsid w:val="00DD17C5"/>
    <w:rsid w:val="00DD213E"/>
    <w:rsid w:val="00DD2210"/>
    <w:rsid w:val="00DD2459"/>
    <w:rsid w:val="00DD2717"/>
    <w:rsid w:val="00DD2CB4"/>
    <w:rsid w:val="00DD2E0C"/>
    <w:rsid w:val="00DD2E67"/>
    <w:rsid w:val="00DD3156"/>
    <w:rsid w:val="00DD42C6"/>
    <w:rsid w:val="00DD46AC"/>
    <w:rsid w:val="00DD4BCE"/>
    <w:rsid w:val="00DD5022"/>
    <w:rsid w:val="00DD5028"/>
    <w:rsid w:val="00DD5FBD"/>
    <w:rsid w:val="00DD6023"/>
    <w:rsid w:val="00DD6334"/>
    <w:rsid w:val="00DD669F"/>
    <w:rsid w:val="00DD6F3F"/>
    <w:rsid w:val="00DD736E"/>
    <w:rsid w:val="00DD7799"/>
    <w:rsid w:val="00DD7851"/>
    <w:rsid w:val="00DD7981"/>
    <w:rsid w:val="00DE0F5E"/>
    <w:rsid w:val="00DE1899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E7E46"/>
    <w:rsid w:val="00DF0123"/>
    <w:rsid w:val="00DF0854"/>
    <w:rsid w:val="00DF0D0C"/>
    <w:rsid w:val="00DF1009"/>
    <w:rsid w:val="00DF1328"/>
    <w:rsid w:val="00DF1C72"/>
    <w:rsid w:val="00DF1D9C"/>
    <w:rsid w:val="00DF1FDF"/>
    <w:rsid w:val="00DF2425"/>
    <w:rsid w:val="00DF358F"/>
    <w:rsid w:val="00DF3719"/>
    <w:rsid w:val="00DF3AFF"/>
    <w:rsid w:val="00DF4554"/>
    <w:rsid w:val="00DF5229"/>
    <w:rsid w:val="00DF5F3F"/>
    <w:rsid w:val="00DF7318"/>
    <w:rsid w:val="00DF7773"/>
    <w:rsid w:val="00E001FB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1A0"/>
    <w:rsid w:val="00E12830"/>
    <w:rsid w:val="00E12BF5"/>
    <w:rsid w:val="00E12DBC"/>
    <w:rsid w:val="00E136A2"/>
    <w:rsid w:val="00E136AE"/>
    <w:rsid w:val="00E140A3"/>
    <w:rsid w:val="00E1418C"/>
    <w:rsid w:val="00E144D5"/>
    <w:rsid w:val="00E1474D"/>
    <w:rsid w:val="00E1476A"/>
    <w:rsid w:val="00E14EA0"/>
    <w:rsid w:val="00E14EB9"/>
    <w:rsid w:val="00E154CD"/>
    <w:rsid w:val="00E16B22"/>
    <w:rsid w:val="00E16BB7"/>
    <w:rsid w:val="00E1709C"/>
    <w:rsid w:val="00E17229"/>
    <w:rsid w:val="00E172E5"/>
    <w:rsid w:val="00E172EF"/>
    <w:rsid w:val="00E17987"/>
    <w:rsid w:val="00E17C27"/>
    <w:rsid w:val="00E205CA"/>
    <w:rsid w:val="00E2089D"/>
    <w:rsid w:val="00E20E4C"/>
    <w:rsid w:val="00E21F13"/>
    <w:rsid w:val="00E220F8"/>
    <w:rsid w:val="00E221D7"/>
    <w:rsid w:val="00E2497C"/>
    <w:rsid w:val="00E24BEB"/>
    <w:rsid w:val="00E2564F"/>
    <w:rsid w:val="00E262EA"/>
    <w:rsid w:val="00E2631A"/>
    <w:rsid w:val="00E26569"/>
    <w:rsid w:val="00E26CE8"/>
    <w:rsid w:val="00E271F1"/>
    <w:rsid w:val="00E27334"/>
    <w:rsid w:val="00E275E4"/>
    <w:rsid w:val="00E27814"/>
    <w:rsid w:val="00E30443"/>
    <w:rsid w:val="00E305B9"/>
    <w:rsid w:val="00E30ACD"/>
    <w:rsid w:val="00E30DC2"/>
    <w:rsid w:val="00E30FC1"/>
    <w:rsid w:val="00E31130"/>
    <w:rsid w:val="00E31170"/>
    <w:rsid w:val="00E311E7"/>
    <w:rsid w:val="00E31793"/>
    <w:rsid w:val="00E3195B"/>
    <w:rsid w:val="00E321CD"/>
    <w:rsid w:val="00E3241A"/>
    <w:rsid w:val="00E32663"/>
    <w:rsid w:val="00E32D91"/>
    <w:rsid w:val="00E33530"/>
    <w:rsid w:val="00E34544"/>
    <w:rsid w:val="00E34968"/>
    <w:rsid w:val="00E34D4F"/>
    <w:rsid w:val="00E35205"/>
    <w:rsid w:val="00E35318"/>
    <w:rsid w:val="00E35EC6"/>
    <w:rsid w:val="00E36368"/>
    <w:rsid w:val="00E363FA"/>
    <w:rsid w:val="00E36645"/>
    <w:rsid w:val="00E370F2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540A"/>
    <w:rsid w:val="00E4693E"/>
    <w:rsid w:val="00E4708E"/>
    <w:rsid w:val="00E471D7"/>
    <w:rsid w:val="00E47AB0"/>
    <w:rsid w:val="00E50B33"/>
    <w:rsid w:val="00E50BAF"/>
    <w:rsid w:val="00E5124D"/>
    <w:rsid w:val="00E5153D"/>
    <w:rsid w:val="00E51AAD"/>
    <w:rsid w:val="00E51C26"/>
    <w:rsid w:val="00E521FC"/>
    <w:rsid w:val="00E5260E"/>
    <w:rsid w:val="00E53B36"/>
    <w:rsid w:val="00E53B3E"/>
    <w:rsid w:val="00E53DDE"/>
    <w:rsid w:val="00E5467C"/>
    <w:rsid w:val="00E547BF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463"/>
    <w:rsid w:val="00E66F66"/>
    <w:rsid w:val="00E67029"/>
    <w:rsid w:val="00E67719"/>
    <w:rsid w:val="00E67725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2F8"/>
    <w:rsid w:val="00E75801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0BE"/>
    <w:rsid w:val="00E837CE"/>
    <w:rsid w:val="00E83D85"/>
    <w:rsid w:val="00E856C4"/>
    <w:rsid w:val="00E86882"/>
    <w:rsid w:val="00E8692F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A29F2"/>
    <w:rsid w:val="00EA3154"/>
    <w:rsid w:val="00EA3419"/>
    <w:rsid w:val="00EA3EE3"/>
    <w:rsid w:val="00EA3F89"/>
    <w:rsid w:val="00EA54E2"/>
    <w:rsid w:val="00EA58DE"/>
    <w:rsid w:val="00EA6401"/>
    <w:rsid w:val="00EA6DDC"/>
    <w:rsid w:val="00EA71A6"/>
    <w:rsid w:val="00EA781C"/>
    <w:rsid w:val="00EA7D25"/>
    <w:rsid w:val="00EB026D"/>
    <w:rsid w:val="00EB0B66"/>
    <w:rsid w:val="00EB18E2"/>
    <w:rsid w:val="00EB1FA1"/>
    <w:rsid w:val="00EB3831"/>
    <w:rsid w:val="00EB39FB"/>
    <w:rsid w:val="00EB40C4"/>
    <w:rsid w:val="00EB5742"/>
    <w:rsid w:val="00EB5859"/>
    <w:rsid w:val="00EB6074"/>
    <w:rsid w:val="00EB66E8"/>
    <w:rsid w:val="00EB710C"/>
    <w:rsid w:val="00EB723C"/>
    <w:rsid w:val="00EB7AD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4E1"/>
    <w:rsid w:val="00EC6726"/>
    <w:rsid w:val="00EC6E23"/>
    <w:rsid w:val="00EC76C7"/>
    <w:rsid w:val="00EC7B20"/>
    <w:rsid w:val="00EC7F39"/>
    <w:rsid w:val="00ED0959"/>
    <w:rsid w:val="00ED0981"/>
    <w:rsid w:val="00ED0DC7"/>
    <w:rsid w:val="00ED1674"/>
    <w:rsid w:val="00ED1C1D"/>
    <w:rsid w:val="00ED1CCF"/>
    <w:rsid w:val="00ED2386"/>
    <w:rsid w:val="00ED2661"/>
    <w:rsid w:val="00ED28F0"/>
    <w:rsid w:val="00ED2AC6"/>
    <w:rsid w:val="00ED47B7"/>
    <w:rsid w:val="00ED47D0"/>
    <w:rsid w:val="00ED528F"/>
    <w:rsid w:val="00ED538B"/>
    <w:rsid w:val="00ED56EA"/>
    <w:rsid w:val="00ED6281"/>
    <w:rsid w:val="00ED6A99"/>
    <w:rsid w:val="00ED75AD"/>
    <w:rsid w:val="00EE0DAE"/>
    <w:rsid w:val="00EE198B"/>
    <w:rsid w:val="00EE1A68"/>
    <w:rsid w:val="00EE1AD4"/>
    <w:rsid w:val="00EE2199"/>
    <w:rsid w:val="00EE2384"/>
    <w:rsid w:val="00EE26A7"/>
    <w:rsid w:val="00EE2CAA"/>
    <w:rsid w:val="00EE340D"/>
    <w:rsid w:val="00EE3790"/>
    <w:rsid w:val="00EE3FBC"/>
    <w:rsid w:val="00EE40AC"/>
    <w:rsid w:val="00EE41B1"/>
    <w:rsid w:val="00EE5259"/>
    <w:rsid w:val="00EE5710"/>
    <w:rsid w:val="00EE58EE"/>
    <w:rsid w:val="00EE5A33"/>
    <w:rsid w:val="00EE5E01"/>
    <w:rsid w:val="00EE60A4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7624"/>
    <w:rsid w:val="00EF7E35"/>
    <w:rsid w:val="00F003E6"/>
    <w:rsid w:val="00F00734"/>
    <w:rsid w:val="00F023DB"/>
    <w:rsid w:val="00F03028"/>
    <w:rsid w:val="00F0327D"/>
    <w:rsid w:val="00F034CA"/>
    <w:rsid w:val="00F042B8"/>
    <w:rsid w:val="00F04917"/>
    <w:rsid w:val="00F04B69"/>
    <w:rsid w:val="00F04CC6"/>
    <w:rsid w:val="00F04E00"/>
    <w:rsid w:val="00F0571A"/>
    <w:rsid w:val="00F05FD0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5F3"/>
    <w:rsid w:val="00F15B07"/>
    <w:rsid w:val="00F175DD"/>
    <w:rsid w:val="00F175E5"/>
    <w:rsid w:val="00F17F05"/>
    <w:rsid w:val="00F204C7"/>
    <w:rsid w:val="00F21B7D"/>
    <w:rsid w:val="00F21BDA"/>
    <w:rsid w:val="00F222BF"/>
    <w:rsid w:val="00F22A19"/>
    <w:rsid w:val="00F22B59"/>
    <w:rsid w:val="00F23664"/>
    <w:rsid w:val="00F23B3D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255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22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1B10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7036"/>
    <w:rsid w:val="00F70769"/>
    <w:rsid w:val="00F70852"/>
    <w:rsid w:val="00F70E20"/>
    <w:rsid w:val="00F716DF"/>
    <w:rsid w:val="00F71BE2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2DD"/>
    <w:rsid w:val="00F75857"/>
    <w:rsid w:val="00F7603E"/>
    <w:rsid w:val="00F761E3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5A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4E45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064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42"/>
    <w:rsid w:val="00FA4B52"/>
    <w:rsid w:val="00FA4D74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498"/>
    <w:rsid w:val="00FC1682"/>
    <w:rsid w:val="00FC1912"/>
    <w:rsid w:val="00FC1C18"/>
    <w:rsid w:val="00FC1C75"/>
    <w:rsid w:val="00FC1DBA"/>
    <w:rsid w:val="00FC1ECD"/>
    <w:rsid w:val="00FC2217"/>
    <w:rsid w:val="00FC2356"/>
    <w:rsid w:val="00FC2408"/>
    <w:rsid w:val="00FC3BFB"/>
    <w:rsid w:val="00FC3DE4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56E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56D3"/>
    <w:rsid w:val="00FD7636"/>
    <w:rsid w:val="00FD76E3"/>
    <w:rsid w:val="00FD7A7D"/>
    <w:rsid w:val="00FD7AEC"/>
    <w:rsid w:val="00FD7CAB"/>
    <w:rsid w:val="00FD7DC6"/>
    <w:rsid w:val="00FE04B8"/>
    <w:rsid w:val="00FE0FE3"/>
    <w:rsid w:val="00FE12E2"/>
    <w:rsid w:val="00FE215A"/>
    <w:rsid w:val="00FE2503"/>
    <w:rsid w:val="00FE313B"/>
    <w:rsid w:val="00FE3391"/>
    <w:rsid w:val="00FE3E4F"/>
    <w:rsid w:val="00FE4B71"/>
    <w:rsid w:val="00FE50E1"/>
    <w:rsid w:val="00FE57D6"/>
    <w:rsid w:val="00FE64B6"/>
    <w:rsid w:val="00FE66CF"/>
    <w:rsid w:val="00FE6D62"/>
    <w:rsid w:val="00FE6FC9"/>
    <w:rsid w:val="00FE70AC"/>
    <w:rsid w:val="00FE7143"/>
    <w:rsid w:val="00FE7412"/>
    <w:rsid w:val="00FE7899"/>
    <w:rsid w:val="00FE7D66"/>
    <w:rsid w:val="00FE7F1C"/>
    <w:rsid w:val="00FF0715"/>
    <w:rsid w:val="00FF0A16"/>
    <w:rsid w:val="00FF1A45"/>
    <w:rsid w:val="00FF1CA9"/>
    <w:rsid w:val="00FF2703"/>
    <w:rsid w:val="00FF30ED"/>
    <w:rsid w:val="00FF3273"/>
    <w:rsid w:val="00FF4403"/>
    <w:rsid w:val="00FF462A"/>
    <w:rsid w:val="00FF463B"/>
    <w:rsid w:val="00FF4C4C"/>
    <w:rsid w:val="00FF6EEF"/>
    <w:rsid w:val="00FF7454"/>
    <w:rsid w:val="00FF7703"/>
    <w:rsid w:val="00FF7746"/>
    <w:rsid w:val="00FF7778"/>
    <w:rsid w:val="00FF7A81"/>
    <w:rsid w:val="0D3B057A"/>
    <w:rsid w:val="1CB95F26"/>
    <w:rsid w:val="1E2A0886"/>
    <w:rsid w:val="299F4AC6"/>
    <w:rsid w:val="2A954815"/>
    <w:rsid w:val="3E185DD0"/>
    <w:rsid w:val="42D55ECF"/>
    <w:rsid w:val="432D3D9A"/>
    <w:rsid w:val="4B124FF1"/>
    <w:rsid w:val="563D665A"/>
    <w:rsid w:val="7DC05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B2150B"/>
  <w15:docId w15:val="{989262D1-1454-4CE2-9352-6927619E3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qFormat="1"/>
    <w:lsdException w:name="annotation text" w:semiHidden="1" w:unhideWhenUsed="1" w:qFormat="1"/>
    <w:lsdException w:name="header" w:qFormat="1"/>
    <w:lsdException w:name="footer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qFormat="1"/>
    <w:lsdException w:name="endnote text" w:semiHidden="1" w:qFormat="1"/>
    <w:lsdException w:name="table of authorities" w:semiHidden="1" w:unhideWhenUsed="1"/>
    <w:lsdException w:name="macro" w:semiHidden="1" w:unhideWhenUsed="1"/>
    <w:lsdException w:name="List" w:semiHidden="1" w:unhideWhenUsed="1" w:qFormat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qFormat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spacing w:after="120" w:line="240" w:lineRule="atLeast"/>
    </w:pPr>
    <w:rPr>
      <w:rFonts w:ascii="Arial" w:hAnsi="Arial"/>
      <w:sz w:val="22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DocumentMap">
    <w:name w:val="Document Map"/>
    <w:basedOn w:val="Normal"/>
    <w:link w:val="DocumentMapChar"/>
    <w:qFormat/>
    <w:rPr>
      <w:rFonts w:ascii="Tahoma" w:hAnsi="Tahoma"/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qFormat/>
  </w:style>
  <w:style w:type="paragraph" w:styleId="BodyText">
    <w:name w:val="Body Text"/>
    <w:basedOn w:val="Normal"/>
    <w:qFormat/>
    <w:pPr>
      <w:jc w:val="both"/>
    </w:pPr>
    <w:rPr>
      <w:sz w:val="20"/>
      <w:lang w:val="en-US"/>
    </w:rPr>
  </w:style>
  <w:style w:type="paragraph" w:styleId="BodyTextIndent">
    <w:name w:val="Body Text Indent"/>
    <w:basedOn w:val="Normal"/>
    <w:qFormat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styleId="PlainText">
    <w:name w:val="Plain Text"/>
    <w:basedOn w:val="Normal"/>
    <w:link w:val="PlainTextChar"/>
    <w:uiPriority w:val="99"/>
    <w:unhideWhenUsed/>
    <w:qFormat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paragraph" w:styleId="BodyTextIndent2">
    <w:name w:val="Body Text Indent 2"/>
    <w:basedOn w:val="Normal"/>
    <w:qFormat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EndnoteText">
    <w:name w:val="endnote text"/>
    <w:basedOn w:val="Normal"/>
    <w:semiHidden/>
    <w:qFormat/>
    <w:rPr>
      <w:sz w:val="20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320"/>
        <w:tab w:val="right" w:pos="8640"/>
      </w:tabs>
    </w:pPr>
  </w:style>
  <w:style w:type="paragraph" w:styleId="Header">
    <w:name w:val="header"/>
    <w:basedOn w:val="Normal"/>
    <w:qFormat/>
    <w:pPr>
      <w:widowControl/>
      <w:tabs>
        <w:tab w:val="center" w:pos="4819"/>
        <w:tab w:val="right" w:pos="9071"/>
      </w:tabs>
      <w:jc w:val="both"/>
    </w:pPr>
  </w:style>
  <w:style w:type="paragraph" w:styleId="List">
    <w:name w:val="List"/>
    <w:basedOn w:val="Normal"/>
    <w:semiHidden/>
    <w:unhideWhenUsed/>
    <w:qFormat/>
    <w:pPr>
      <w:ind w:left="200" w:hangingChars="200" w:hanging="200"/>
      <w:contextualSpacing/>
    </w:pPr>
  </w:style>
  <w:style w:type="paragraph" w:styleId="FootnoteText">
    <w:name w:val="footnote text"/>
    <w:basedOn w:val="Normal"/>
    <w:semiHidden/>
    <w:qFormat/>
    <w:rPr>
      <w:sz w:val="20"/>
    </w:rPr>
  </w:style>
  <w:style w:type="paragraph" w:styleId="BodyTextIndent3">
    <w:name w:val="Body Text Indent 3"/>
    <w:basedOn w:val="Normal"/>
    <w:qFormat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styleId="NormalWeb">
    <w:name w:val="Normal (Web)"/>
    <w:basedOn w:val="Normal"/>
    <w:uiPriority w:val="99"/>
    <w:qFormat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semiHidden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954F72"/>
      <w:u w:val="single"/>
    </w:rPr>
  </w:style>
  <w:style w:type="character" w:styleId="Hyperlink">
    <w:name w:val="Hyperlink"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vertAlign w:val="superscript"/>
    </w:rPr>
  </w:style>
  <w:style w:type="paragraph" w:customStyle="1" w:styleId="Heading">
    <w:name w:val="Heading"/>
    <w:basedOn w:val="Normal"/>
    <w:link w:val="HeadingCar"/>
    <w:qFormat/>
    <w:pPr>
      <w:ind w:left="1260" w:hanging="551"/>
    </w:pPr>
    <w:rPr>
      <w:b/>
    </w:rPr>
  </w:style>
  <w:style w:type="paragraph" w:customStyle="1" w:styleId="IndentText">
    <w:name w:val="Indent Text"/>
    <w:basedOn w:val="Normal"/>
    <w:qFormat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HE">
    <w:name w:val="HE"/>
    <w:basedOn w:val="Normal"/>
    <w:qFormat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link w:val="TAHCar"/>
    <w:qFormat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qFormat/>
    <w:pPr>
      <w:widowControl/>
      <w:ind w:left="720"/>
    </w:pPr>
    <w:rPr>
      <w:sz w:val="20"/>
      <w:lang w:val="it-IT"/>
    </w:rPr>
  </w:style>
  <w:style w:type="paragraph" w:customStyle="1" w:styleId="ZchnZchn">
    <w:name w:val="Zchn Zchn"/>
    <w:semiHidden/>
    <w:qFormat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Normal"/>
    <w:qFormat/>
    <w:pPr>
      <w:numPr>
        <w:numId w:val="2"/>
      </w:numPr>
      <w:tabs>
        <w:tab w:val="clear" w:pos="851"/>
        <w:tab w:val="left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Normal0">
    <w:name w:val="Normal_"/>
    <w:basedOn w:val="Normal"/>
    <w:uiPriority w:val="99"/>
    <w:semiHidden/>
    <w:qFormat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qFormat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qFormat/>
  </w:style>
  <w:style w:type="character" w:customStyle="1" w:styleId="PlainTextChar">
    <w:name w:val="Plain Text Char"/>
    <w:link w:val="PlainText"/>
    <w:uiPriority w:val="99"/>
    <w:qFormat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link w:val="Heading"/>
    <w:qFormat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sz w:val="22"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qFormat/>
    <w:rPr>
      <w:rFonts w:ascii="Arial" w:hAnsi="Arial"/>
      <w:b/>
      <w:bCs/>
      <w:sz w:val="22"/>
      <w:lang w:val="en-GB"/>
    </w:rPr>
  </w:style>
  <w:style w:type="paragraph" w:customStyle="1" w:styleId="B1">
    <w:name w:val="B1"/>
    <w:basedOn w:val="List"/>
    <w:link w:val="B1Char1"/>
    <w:qFormat/>
    <w:pPr>
      <w:widowControl/>
      <w:spacing w:after="180" w:line="240" w:lineRule="auto"/>
      <w:ind w:left="568" w:firstLineChars="0" w:hanging="284"/>
      <w:contextualSpacing w:val="0"/>
    </w:pPr>
    <w:rPr>
      <w:rFonts w:ascii="Times New Roman" w:eastAsia="Malgun Gothic" w:hAnsi="Times New Roman"/>
      <w:sz w:val="20"/>
    </w:rPr>
  </w:style>
  <w:style w:type="paragraph" w:customStyle="1" w:styleId="EditorsNote">
    <w:name w:val="Editor's Note"/>
    <w:basedOn w:val="Normal"/>
    <w:link w:val="EditorsNoteChar"/>
    <w:qFormat/>
    <w:pPr>
      <w:keepLines/>
      <w:widowControl/>
      <w:spacing w:after="180" w:line="240" w:lineRule="auto"/>
      <w:ind w:left="1135" w:hanging="851"/>
    </w:pPr>
    <w:rPr>
      <w:rFonts w:ascii="Times New Roman" w:eastAsia="Malgun Gothic" w:hAnsi="Times New Roman"/>
      <w:color w:val="FF0000"/>
      <w:sz w:val="20"/>
    </w:rPr>
  </w:style>
  <w:style w:type="character" w:customStyle="1" w:styleId="B1Char1">
    <w:name w:val="B1 Char1"/>
    <w:link w:val="B1"/>
    <w:qFormat/>
    <w:rPr>
      <w:rFonts w:eastAsia="Malgun Gothic"/>
      <w:lang w:val="en-GB"/>
    </w:rPr>
  </w:style>
  <w:style w:type="character" w:customStyle="1" w:styleId="EditorsNoteChar">
    <w:name w:val="Editor's Note Char"/>
    <w:link w:val="EditorsNote"/>
    <w:qFormat/>
    <w:rPr>
      <w:rFonts w:eastAsia="Malgun Gothic"/>
      <w:color w:val="FF0000"/>
      <w:lang w:val="en-GB"/>
    </w:rPr>
  </w:style>
  <w:style w:type="paragraph" w:customStyle="1" w:styleId="EX">
    <w:name w:val="EX"/>
    <w:basedOn w:val="Normal"/>
    <w:link w:val="EXChar"/>
    <w:qFormat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/>
      <w:color w:val="000000"/>
      <w:sz w:val="20"/>
      <w:lang w:eastAsia="ja-JP"/>
    </w:rPr>
  </w:style>
  <w:style w:type="character" w:customStyle="1" w:styleId="EXChar">
    <w:name w:val="EX Char"/>
    <w:link w:val="EX"/>
    <w:qFormat/>
    <w:locked/>
    <w:rPr>
      <w:rFonts w:eastAsia="Times New Roman"/>
      <w:color w:val="000000"/>
      <w:lang w:val="en-GB" w:eastAsia="ja-JP"/>
    </w:rPr>
  </w:style>
  <w:style w:type="paragraph" w:customStyle="1" w:styleId="B2">
    <w:name w:val="B2"/>
    <w:basedOn w:val="Normal"/>
    <w:link w:val="B2Char"/>
    <w:qFormat/>
    <w:pPr>
      <w:widowControl/>
      <w:spacing w:after="180" w:line="240" w:lineRule="auto"/>
      <w:ind w:left="851" w:hanging="284"/>
    </w:pPr>
    <w:rPr>
      <w:rFonts w:ascii="Times New Roman" w:eastAsia="Malgun Gothic" w:hAnsi="Times New Roman"/>
      <w:sz w:val="20"/>
    </w:rPr>
  </w:style>
  <w:style w:type="character" w:customStyle="1" w:styleId="B2Char">
    <w:name w:val="B2 Char"/>
    <w:link w:val="B2"/>
    <w:qFormat/>
    <w:rPr>
      <w:rFonts w:eastAsia="Malgun Gothic"/>
      <w:lang w:val="en-GB" w:eastAsia="en-US"/>
    </w:rPr>
  </w:style>
  <w:style w:type="paragraph" w:customStyle="1" w:styleId="TAC">
    <w:name w:val="TAC"/>
    <w:basedOn w:val="Normal"/>
    <w:qFormat/>
    <w:pPr>
      <w:keepNext/>
      <w:keepLines/>
      <w:widowControl/>
      <w:spacing w:after="0" w:line="240" w:lineRule="auto"/>
      <w:jc w:val="center"/>
    </w:pPr>
    <w:rPr>
      <w:rFonts w:eastAsia="Malgun Gothic"/>
      <w:sz w:val="18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0">
    <w:name w:val="正文1"/>
    <w:basedOn w:val="Normal"/>
    <w:qFormat/>
    <w:pPr>
      <w:widowControl/>
      <w:spacing w:before="100" w:beforeAutospacing="1" w:after="100" w:afterAutospacing="1" w:line="240" w:lineRule="auto"/>
    </w:pPr>
    <w:rPr>
      <w:rFonts w:ascii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2.xml><?xml version="1.0" encoding="utf-8"?>
<ModelingRelations>
  <IsProjectSpace Bool="true"/>
  <IsDiagramSize Bool="true"/>
</ModelingRelation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5" ma:contentTypeDescription="Create a new document." ma:contentTypeScope="" ma:versionID="7fc78a9c39b321f8492301e73ea2a7be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a2a90d443ce95fd3a1ba43ff179ed8d8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2.xml><?xml version="1.0" encoding="utf-8"?>
<ds:datastoreItem xmlns:ds="http://schemas.openxmlformats.org/officeDocument/2006/customXml" ds:itemID="{1D3195ED-7D6F-4622-89F8-24427791952C}">
  <ds:schemaRefs/>
</ds:datastoreItem>
</file>

<file path=customXml/itemProps3.xml><?xml version="1.0" encoding="utf-8"?>
<ds:datastoreItem xmlns:ds="http://schemas.openxmlformats.org/officeDocument/2006/customXml" ds:itemID="{B13DB883-3868-4B9B-960A-153155FA89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E16EF55-74A9-47D0-8D5D-894431DEF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517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SA4#104</vt:lpstr>
    </vt:vector>
  </TitlesOfParts>
  <Company>ETSI</Company>
  <LinksUpToDate>false</LinksUpToDate>
  <CharactersWithSpaces>3463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Su Huanyu</cp:lastModifiedBy>
  <cp:revision>3</cp:revision>
  <cp:lastPrinted>2016-05-03T09:51:00Z</cp:lastPrinted>
  <dcterms:created xsi:type="dcterms:W3CDTF">2023-05-16T12:40:00Z</dcterms:created>
  <dcterms:modified xsi:type="dcterms:W3CDTF">2023-05-16T12:41:00Z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0x010100598371A9B2F58942932503DC52E58014</vt:lpwstr>
  </property>
  <property fmtid="{D5CDD505-2E9C-101B-9397-08002B2CF9AE}" pid="5" name="MediaServiceImageTags">
    <vt:lpwstr/>
  </property>
  <property fmtid="{D5CDD505-2E9C-101B-9397-08002B2CF9AE}" pid="6" name="_2015_ms_pID_725343">
    <vt:lpwstr>(3)Pv306O2XCI2+EZtMEIvwbTw7gOm+Fr2eRlGY2+jOxVfIyZ+fNrM6ROu6TvGvGo7QcZ34l7YK
jKqw8oFEy3yo+DHXJUCxIJgakeuOU+okwQjlEG8rIkXo8d0etmd5v8xRPP/DGkiyJXgq9Cfh
gflzUVdUgKSwhTl1OOG6amtIMCe+NpXgfxnLJzWyHXW+Sq//idCSTCPuhN20X3S3oUb3vHnR
tKWBKIJC/qaG8GFzfg</vt:lpwstr>
  </property>
  <property fmtid="{D5CDD505-2E9C-101B-9397-08002B2CF9AE}" pid="7" name="_2015_ms_pID_7253431">
    <vt:lpwstr>hVgcmeB6kdk7I93dB4pey8+Jmf5SdVvTdk198xebGj1FTA9AkMOfQR
ZZ3a+JTfpbFjPkCdi8yFxU4vPbLOD21imIypCxm+E8kgLz4sl28UjTog8eQbX/vNhRBFgxuk
NO8K0dC74qXou7qgPQYWjQsjmjP1NfMC2D83mxWe7X5/PjV4sBtCoieQIKpfRsmtA/mWS2s5
3IfHy1AARg9naDdNrNbUYG7fInqz6jnkgpc/</vt:lpwstr>
  </property>
  <property fmtid="{D5CDD505-2E9C-101B-9397-08002B2CF9AE}" pid="8" name="KSOProductBuildVer">
    <vt:lpwstr>2052-11.1.0.11875</vt:lpwstr>
  </property>
  <property fmtid="{D5CDD505-2E9C-101B-9397-08002B2CF9AE}" pid="9" name="ICV">
    <vt:lpwstr>C81B820D01C5488BAC780ADD6EA76F01</vt:lpwstr>
  </property>
  <property fmtid="{D5CDD505-2E9C-101B-9397-08002B2CF9AE}" pid="10" name="_2015_ms_pID_7253432">
    <vt:lpwstr>RLTaKxvooU18Dw/0KYz6v80=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1683166347</vt:lpwstr>
  </property>
</Properties>
</file>